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dTable3-Accent5"/>
        <w:tblW w:w="14080" w:type="dxa"/>
        <w:tblInd w:w="10" w:type="dxa"/>
        <w:tblLook w:val="04A0" w:firstRow="1" w:lastRow="0" w:firstColumn="1" w:lastColumn="0" w:noHBand="0" w:noVBand="1"/>
      </w:tblPr>
      <w:tblGrid>
        <w:gridCol w:w="966"/>
        <w:gridCol w:w="1389"/>
        <w:gridCol w:w="1320"/>
        <w:gridCol w:w="213"/>
        <w:gridCol w:w="1071"/>
        <w:gridCol w:w="9121"/>
      </w:tblGrid>
      <w:tr w:rsidR="00CB0777" w14:paraId="3BA1A43D" w14:textId="77777777" w:rsidTr="00CB0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66" w:type="dxa"/>
          </w:tcPr>
          <w:p w14:paraId="4E9B0F4B" w14:textId="2D1347D6" w:rsidR="00A932A5" w:rsidRDefault="00A932A5" w:rsidP="00A932A5">
            <w:pPr>
              <w:jc w:val="center"/>
            </w:pPr>
            <w:r>
              <w:rPr>
                <w:noProof/>
                <w:lang w:eastAsia="en-GB"/>
              </w:rPr>
              <w:drawing>
                <wp:inline distT="0" distB="0" distL="0" distR="0" wp14:anchorId="764E6AA6" wp14:editId="392BDC7C">
                  <wp:extent cx="469900" cy="469900"/>
                  <wp:effectExtent l="0" t="0" r="6350" b="6350"/>
                  <wp:docPr id="1" name="Picture 1" descr="Delves Lane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lves Lane Primary Schoo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9900" cy="469900"/>
                          </a:xfrm>
                          <a:prstGeom prst="rect">
                            <a:avLst/>
                          </a:prstGeom>
                          <a:noFill/>
                          <a:ln>
                            <a:noFill/>
                          </a:ln>
                        </pic:spPr>
                      </pic:pic>
                    </a:graphicData>
                  </a:graphic>
                </wp:inline>
              </w:drawing>
            </w:r>
          </w:p>
        </w:tc>
        <w:tc>
          <w:tcPr>
            <w:tcW w:w="3993" w:type="dxa"/>
            <w:gridSpan w:val="4"/>
            <w:vAlign w:val="center"/>
          </w:tcPr>
          <w:p w14:paraId="3DF90D4A" w14:textId="62D27D20" w:rsidR="00A932A5" w:rsidRPr="00EB19E8" w:rsidRDefault="00B906A1" w:rsidP="00EB19E8">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sz w:val="48"/>
                <w:szCs w:val="48"/>
              </w:rPr>
            </w:pPr>
            <w:r>
              <w:rPr>
                <w:rFonts w:ascii="Century Gothic" w:hAnsi="Century Gothic"/>
                <w:sz w:val="48"/>
                <w:szCs w:val="48"/>
              </w:rPr>
              <w:t>Autumn Newsletter</w:t>
            </w:r>
          </w:p>
        </w:tc>
        <w:tc>
          <w:tcPr>
            <w:tcW w:w="9121" w:type="dxa"/>
          </w:tcPr>
          <w:p w14:paraId="167FB078" w14:textId="0A87B21A" w:rsidR="00A932A5" w:rsidRDefault="00A932A5" w:rsidP="00A932A5">
            <w:pPr>
              <w:jc w:val="center"/>
              <w:cnfStyle w:val="100000000000" w:firstRow="1" w:lastRow="0" w:firstColumn="0" w:lastColumn="0" w:oddVBand="0" w:evenVBand="0" w:oddHBand="0" w:evenHBand="0" w:firstRowFirstColumn="0" w:firstRowLastColumn="0" w:lastRowFirstColumn="0" w:lastRowLastColumn="0"/>
            </w:pPr>
            <w:r>
              <w:rPr>
                <w:noProof/>
                <w:lang w:eastAsia="en-GB"/>
              </w:rPr>
              <w:drawing>
                <wp:inline distT="0" distB="0" distL="0" distR="0" wp14:anchorId="12C84459" wp14:editId="27F2C6F3">
                  <wp:extent cx="469900" cy="469900"/>
                  <wp:effectExtent l="0" t="0" r="6350" b="6350"/>
                  <wp:docPr id="2" name="Picture 2" descr="Delves Lane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lves Lane Primary Schoo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9900" cy="469900"/>
                          </a:xfrm>
                          <a:prstGeom prst="rect">
                            <a:avLst/>
                          </a:prstGeom>
                          <a:noFill/>
                          <a:ln>
                            <a:noFill/>
                          </a:ln>
                        </pic:spPr>
                      </pic:pic>
                    </a:graphicData>
                  </a:graphic>
                </wp:inline>
              </w:drawing>
            </w:r>
          </w:p>
        </w:tc>
      </w:tr>
      <w:tr w:rsidR="009B3291" w14:paraId="626E5BA5" w14:textId="77777777" w:rsidTr="00CB0777">
        <w:trPr>
          <w:cnfStyle w:val="000000100000" w:firstRow="0" w:lastRow="0" w:firstColumn="0" w:lastColumn="0" w:oddVBand="0" w:evenVBand="0" w:oddHBand="1" w:evenHBand="0" w:firstRowFirstColumn="0" w:firstRowLastColumn="0" w:lastRowFirstColumn="0" w:lastRowLastColumn="0"/>
          <w:cantSplit/>
          <w:trHeight w:val="315"/>
        </w:trPr>
        <w:tc>
          <w:tcPr>
            <w:cnfStyle w:val="001000000000" w:firstRow="0" w:lastRow="0" w:firstColumn="1" w:lastColumn="0" w:oddVBand="0" w:evenVBand="0" w:oddHBand="0" w:evenHBand="0" w:firstRowFirstColumn="0" w:firstRowLastColumn="0" w:lastRowFirstColumn="0" w:lastRowLastColumn="0"/>
            <w:tcW w:w="966" w:type="dxa"/>
            <w:vMerge w:val="restart"/>
            <w:textDirection w:val="btLr"/>
            <w:vAlign w:val="center"/>
          </w:tcPr>
          <w:p w14:paraId="20B56555" w14:textId="7BB77CF4" w:rsidR="0064311A" w:rsidRPr="00604A52" w:rsidRDefault="0064311A" w:rsidP="00B906A1">
            <w:pPr>
              <w:ind w:left="113" w:right="113"/>
              <w:jc w:val="center"/>
              <w:rPr>
                <w:rFonts w:ascii="Century Gothic" w:hAnsi="Century Gothic"/>
                <w:b w:val="0"/>
                <w:bCs w:val="0"/>
                <w:sz w:val="20"/>
                <w:szCs w:val="18"/>
              </w:rPr>
            </w:pPr>
            <w:r w:rsidRPr="00604A52">
              <w:rPr>
                <w:rFonts w:ascii="Century Gothic" w:hAnsi="Century Gothic"/>
                <w:sz w:val="20"/>
                <w:szCs w:val="18"/>
              </w:rPr>
              <w:t>Important information</w:t>
            </w:r>
          </w:p>
        </w:tc>
        <w:tc>
          <w:tcPr>
            <w:tcW w:w="13114" w:type="dxa"/>
            <w:gridSpan w:val="5"/>
            <w:vAlign w:val="center"/>
          </w:tcPr>
          <w:p w14:paraId="3E551E0B" w14:textId="0172EAA7" w:rsidR="0064311A" w:rsidRPr="00656505" w:rsidRDefault="00A67D67" w:rsidP="0073478D">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bCs/>
                <w:sz w:val="20"/>
                <w:szCs w:val="20"/>
              </w:rPr>
            </w:pPr>
            <w:r>
              <w:rPr>
                <w:rFonts w:ascii="Century Gothic" w:hAnsi="Century Gothic"/>
                <w:b/>
                <w:bCs/>
                <w:sz w:val="48"/>
                <w:szCs w:val="20"/>
              </w:rPr>
              <w:t>Welcome to Year 6</w:t>
            </w:r>
          </w:p>
        </w:tc>
      </w:tr>
      <w:tr w:rsidR="00CB0777" w14:paraId="53E6CE64" w14:textId="77777777" w:rsidTr="00CB0777">
        <w:trPr>
          <w:cantSplit/>
          <w:trHeight w:val="1611"/>
        </w:trPr>
        <w:tc>
          <w:tcPr>
            <w:cnfStyle w:val="001000000000" w:firstRow="0" w:lastRow="0" w:firstColumn="1" w:lastColumn="0" w:oddVBand="0" w:evenVBand="0" w:oddHBand="0" w:evenHBand="0" w:firstRowFirstColumn="0" w:firstRowLastColumn="0" w:lastRowFirstColumn="0" w:lastRowLastColumn="0"/>
            <w:tcW w:w="966" w:type="dxa"/>
            <w:vMerge/>
            <w:vAlign w:val="center"/>
          </w:tcPr>
          <w:p w14:paraId="2BDF1B62" w14:textId="66DE5D8B" w:rsidR="0064311A" w:rsidRPr="00604A52" w:rsidRDefault="0064311A" w:rsidP="00B906A1">
            <w:pPr>
              <w:ind w:left="113" w:right="113"/>
              <w:jc w:val="center"/>
              <w:rPr>
                <w:rFonts w:ascii="Century Gothic" w:hAnsi="Century Gothic"/>
                <w:b w:val="0"/>
                <w:bCs w:val="0"/>
                <w:sz w:val="20"/>
                <w:szCs w:val="18"/>
              </w:rPr>
            </w:pPr>
          </w:p>
        </w:tc>
        <w:tc>
          <w:tcPr>
            <w:tcW w:w="1389" w:type="dxa"/>
            <w:shd w:val="clear" w:color="auto" w:fill="DEEAF6" w:themeFill="accent5" w:themeFillTint="33"/>
            <w:vAlign w:val="center"/>
          </w:tcPr>
          <w:p w14:paraId="1130848E" w14:textId="0A05A974" w:rsidR="0064311A" w:rsidRDefault="00A67D67" w:rsidP="00EB19E8">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bCs/>
                <w:sz w:val="20"/>
                <w:szCs w:val="20"/>
              </w:rPr>
            </w:pPr>
            <w:r>
              <w:rPr>
                <w:noProof/>
                <w:lang w:eastAsia="en-GB"/>
              </w:rPr>
              <w:drawing>
                <wp:anchor distT="0" distB="0" distL="114300" distR="114300" simplePos="0" relativeHeight="251659264" behindDoc="1" locked="0" layoutInCell="1" allowOverlap="1" wp14:anchorId="6E7ED61D" wp14:editId="7B3C47E9">
                  <wp:simplePos x="0" y="0"/>
                  <wp:positionH relativeFrom="margin">
                    <wp:posOffset>59055</wp:posOffset>
                  </wp:positionH>
                  <wp:positionV relativeFrom="paragraph">
                    <wp:posOffset>-700405</wp:posOffset>
                  </wp:positionV>
                  <wp:extent cx="553085" cy="635000"/>
                  <wp:effectExtent l="0" t="0" r="0" b="0"/>
                  <wp:wrapTight wrapText="bothSides">
                    <wp:wrapPolygon edited="0">
                      <wp:start x="0" y="0"/>
                      <wp:lineTo x="0" y="20736"/>
                      <wp:lineTo x="20831" y="20736"/>
                      <wp:lineTo x="20831"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of me.png"/>
                          <pic:cNvPicPr/>
                        </pic:nvPicPr>
                        <pic:blipFill rotWithShape="1">
                          <a:blip r:embed="rId10" cstate="print">
                            <a:extLst>
                              <a:ext uri="{28A0092B-C50C-407E-A947-70E740481C1C}">
                                <a14:useLocalDpi xmlns:a14="http://schemas.microsoft.com/office/drawing/2010/main" val="0"/>
                              </a:ext>
                            </a:extLst>
                          </a:blip>
                          <a:srcRect l="12038"/>
                          <a:stretch/>
                        </pic:blipFill>
                        <pic:spPr bwMode="auto">
                          <a:xfrm>
                            <a:off x="0" y="0"/>
                            <a:ext cx="553085" cy="635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B3291">
              <w:rPr>
                <w:rFonts w:ascii="Century Gothic" w:hAnsi="Century Gothic"/>
                <w:b/>
                <w:bCs/>
                <w:noProof/>
                <w:sz w:val="20"/>
                <w:szCs w:val="20"/>
                <w:lang w:eastAsia="en-GB"/>
              </w:rPr>
              <w:drawing>
                <wp:inline distT="0" distB="0" distL="0" distR="0" wp14:anchorId="3928E75A" wp14:editId="688CA1F8">
                  <wp:extent cx="605642" cy="805843"/>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623997" cy="830265"/>
                          </a:xfrm>
                          <a:prstGeom prst="rect">
                            <a:avLst/>
                          </a:prstGeom>
                          <a:noFill/>
                        </pic:spPr>
                      </pic:pic>
                    </a:graphicData>
                  </a:graphic>
                </wp:inline>
              </w:drawing>
            </w:r>
          </w:p>
        </w:tc>
        <w:tc>
          <w:tcPr>
            <w:tcW w:w="11725" w:type="dxa"/>
            <w:gridSpan w:val="4"/>
            <w:shd w:val="clear" w:color="auto" w:fill="DEEAF6" w:themeFill="accent5" w:themeFillTint="33"/>
            <w:vAlign w:val="center"/>
          </w:tcPr>
          <w:p w14:paraId="4AFD165C" w14:textId="6A5C548F" w:rsidR="0064311A" w:rsidRDefault="00A67D67" w:rsidP="00CB0777">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Cs/>
                <w:sz w:val="28"/>
                <w:szCs w:val="20"/>
              </w:rPr>
            </w:pPr>
            <w:r>
              <w:rPr>
                <w:rFonts w:ascii="Century Gothic" w:hAnsi="Century Gothic"/>
                <w:bCs/>
                <w:sz w:val="28"/>
                <w:szCs w:val="20"/>
              </w:rPr>
              <w:t>My name is Mrs. Donnelly</w:t>
            </w:r>
            <w:r w:rsidR="0064311A" w:rsidRPr="0073478D">
              <w:rPr>
                <w:rFonts w:ascii="Century Gothic" w:hAnsi="Century Gothic"/>
                <w:bCs/>
                <w:sz w:val="28"/>
                <w:szCs w:val="20"/>
              </w:rPr>
              <w:t xml:space="preserve"> </w:t>
            </w:r>
            <w:r>
              <w:rPr>
                <w:rFonts w:ascii="Century Gothic" w:hAnsi="Century Gothic"/>
                <w:bCs/>
                <w:sz w:val="28"/>
                <w:szCs w:val="20"/>
              </w:rPr>
              <w:t>and I will be teaching Oak Class</w:t>
            </w:r>
            <w:r w:rsidR="0064311A" w:rsidRPr="0073478D">
              <w:rPr>
                <w:rFonts w:ascii="Century Gothic" w:hAnsi="Century Gothic"/>
                <w:bCs/>
                <w:sz w:val="28"/>
                <w:szCs w:val="20"/>
              </w:rPr>
              <w:t xml:space="preserve"> this year.</w:t>
            </w:r>
          </w:p>
          <w:p w14:paraId="64FCB34B" w14:textId="4D7737DC" w:rsidR="009B3291" w:rsidRDefault="009B3291" w:rsidP="009B3291">
            <w:pPr>
              <w:cnfStyle w:val="000000000000" w:firstRow="0" w:lastRow="0" w:firstColumn="0" w:lastColumn="0" w:oddVBand="0" w:evenVBand="0" w:oddHBand="0" w:evenHBand="0" w:firstRowFirstColumn="0" w:firstRowLastColumn="0" w:lastRowFirstColumn="0" w:lastRowLastColumn="0"/>
              <w:rPr>
                <w:rFonts w:ascii="Century Gothic" w:hAnsi="Century Gothic"/>
                <w:bCs/>
                <w:sz w:val="28"/>
                <w:szCs w:val="20"/>
              </w:rPr>
            </w:pPr>
          </w:p>
          <w:p w14:paraId="71A6D72C" w14:textId="2899B48A" w:rsidR="009B3291" w:rsidRDefault="009B3291" w:rsidP="009B3291">
            <w:pPr>
              <w:cnfStyle w:val="000000000000" w:firstRow="0" w:lastRow="0" w:firstColumn="0" w:lastColumn="0" w:oddVBand="0" w:evenVBand="0" w:oddHBand="0" w:evenHBand="0" w:firstRowFirstColumn="0" w:firstRowLastColumn="0" w:lastRowFirstColumn="0" w:lastRowLastColumn="0"/>
              <w:rPr>
                <w:rFonts w:ascii="Century Gothic" w:hAnsi="Century Gothic"/>
                <w:bCs/>
                <w:sz w:val="28"/>
                <w:szCs w:val="20"/>
              </w:rPr>
            </w:pPr>
          </w:p>
          <w:p w14:paraId="2BAFC7DC" w14:textId="1192FF78" w:rsidR="009B3291" w:rsidRDefault="009B3291" w:rsidP="009B3291">
            <w:pPr>
              <w:cnfStyle w:val="000000000000" w:firstRow="0" w:lastRow="0" w:firstColumn="0" w:lastColumn="0" w:oddVBand="0" w:evenVBand="0" w:oddHBand="0" w:evenHBand="0" w:firstRowFirstColumn="0" w:firstRowLastColumn="0" w:lastRowFirstColumn="0" w:lastRowLastColumn="0"/>
              <w:rPr>
                <w:rFonts w:ascii="Century Gothic" w:hAnsi="Century Gothic"/>
                <w:bCs/>
                <w:sz w:val="28"/>
                <w:szCs w:val="20"/>
              </w:rPr>
            </w:pPr>
          </w:p>
          <w:p w14:paraId="4F5F4914" w14:textId="0805D901" w:rsidR="009B3291" w:rsidRDefault="009B3291" w:rsidP="00CB0777">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Cs/>
                <w:sz w:val="28"/>
                <w:szCs w:val="20"/>
              </w:rPr>
            </w:pPr>
            <w:r>
              <w:rPr>
                <w:rFonts w:ascii="Century Gothic" w:hAnsi="Century Gothic"/>
                <w:bCs/>
                <w:sz w:val="28"/>
                <w:szCs w:val="20"/>
              </w:rPr>
              <w:t>My name is Mrs Schenker and I will be teaching in Oak Class this year.</w:t>
            </w:r>
          </w:p>
          <w:p w14:paraId="292A3959" w14:textId="24256E16" w:rsidR="00A67D67" w:rsidRPr="0073478D" w:rsidRDefault="00A67D67" w:rsidP="00A67D67">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Cs/>
                <w:sz w:val="20"/>
                <w:szCs w:val="20"/>
              </w:rPr>
            </w:pPr>
          </w:p>
        </w:tc>
      </w:tr>
      <w:tr w:rsidR="00CB0777" w14:paraId="0291E6EC" w14:textId="77777777" w:rsidTr="00CB0777">
        <w:trPr>
          <w:cnfStyle w:val="000000100000" w:firstRow="0" w:lastRow="0" w:firstColumn="0" w:lastColumn="0" w:oddVBand="0" w:evenVBand="0" w:oddHBand="1" w:evenHBand="0" w:firstRowFirstColumn="0" w:firstRowLastColumn="0" w:lastRowFirstColumn="0" w:lastRowLastColumn="0"/>
          <w:cantSplit/>
          <w:trHeight w:val="121"/>
        </w:trPr>
        <w:tc>
          <w:tcPr>
            <w:cnfStyle w:val="001000000000" w:firstRow="0" w:lastRow="0" w:firstColumn="1" w:lastColumn="0" w:oddVBand="0" w:evenVBand="0" w:oddHBand="0" w:evenHBand="0" w:firstRowFirstColumn="0" w:firstRowLastColumn="0" w:lastRowFirstColumn="0" w:lastRowLastColumn="0"/>
            <w:tcW w:w="966" w:type="dxa"/>
            <w:vMerge/>
            <w:vAlign w:val="center"/>
          </w:tcPr>
          <w:p w14:paraId="1C2376CD" w14:textId="7615937A" w:rsidR="0064311A" w:rsidRPr="00604A52" w:rsidRDefault="0064311A" w:rsidP="00B906A1">
            <w:pPr>
              <w:ind w:left="113" w:right="113"/>
              <w:jc w:val="center"/>
              <w:rPr>
                <w:rFonts w:ascii="Century Gothic" w:hAnsi="Century Gothic"/>
                <w:b w:val="0"/>
                <w:bCs w:val="0"/>
                <w:sz w:val="20"/>
                <w:szCs w:val="18"/>
              </w:rPr>
            </w:pPr>
          </w:p>
        </w:tc>
        <w:tc>
          <w:tcPr>
            <w:tcW w:w="1389" w:type="dxa"/>
            <w:vAlign w:val="center"/>
          </w:tcPr>
          <w:p w14:paraId="179168D3" w14:textId="7B05D3FF" w:rsidR="0064311A" w:rsidRDefault="00CB0777" w:rsidP="00EB19E8">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bCs/>
                <w:sz w:val="20"/>
                <w:szCs w:val="20"/>
              </w:rPr>
            </w:pPr>
            <w:r w:rsidRPr="00CB0777">
              <w:rPr>
                <w:rFonts w:ascii="Century Gothic" w:hAnsi="Century Gothic"/>
                <w:b/>
                <w:bCs/>
                <w:noProof/>
                <w:sz w:val="20"/>
                <w:szCs w:val="20"/>
              </w:rPr>
              <w:drawing>
                <wp:inline distT="0" distB="0" distL="0" distR="0" wp14:anchorId="00FF6169" wp14:editId="02ED72DE">
                  <wp:extent cx="781519" cy="585846"/>
                  <wp:effectExtent l="2540" t="0" r="2540" b="2540"/>
                  <wp:docPr id="11" name="Picture 11" descr="\\DELvES.internal\staffhome$\v.kelly201\Desktop\IMG_85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LvES.internal\staffhome$\v.kelly201\Desktop\IMG_8573.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5400000">
                            <a:off x="0" y="0"/>
                            <a:ext cx="790982" cy="592940"/>
                          </a:xfrm>
                          <a:prstGeom prst="rect">
                            <a:avLst/>
                          </a:prstGeom>
                          <a:noFill/>
                          <a:ln>
                            <a:noFill/>
                          </a:ln>
                        </pic:spPr>
                      </pic:pic>
                    </a:graphicData>
                  </a:graphic>
                </wp:inline>
              </w:drawing>
            </w:r>
          </w:p>
        </w:tc>
        <w:tc>
          <w:tcPr>
            <w:tcW w:w="11725" w:type="dxa"/>
            <w:gridSpan w:val="4"/>
            <w:vAlign w:val="center"/>
          </w:tcPr>
          <w:p w14:paraId="406F22AC" w14:textId="42687D6E" w:rsidR="0064311A" w:rsidRPr="0073478D" w:rsidRDefault="004D6474" w:rsidP="00EB19E8">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bCs/>
                <w:sz w:val="28"/>
                <w:szCs w:val="20"/>
              </w:rPr>
            </w:pPr>
            <w:r w:rsidRPr="004D6474">
              <w:rPr>
                <w:rFonts w:ascii="Century Gothic" w:hAnsi="Century Gothic"/>
                <w:bCs/>
                <w:sz w:val="28"/>
                <w:szCs w:val="20"/>
              </w:rPr>
              <w:t xml:space="preserve">My name is Mrs. </w:t>
            </w:r>
            <w:r>
              <w:rPr>
                <w:rFonts w:ascii="Century Gothic" w:hAnsi="Century Gothic"/>
                <w:bCs/>
                <w:sz w:val="28"/>
                <w:szCs w:val="20"/>
              </w:rPr>
              <w:t>Kelly-Fraser</w:t>
            </w:r>
            <w:r w:rsidRPr="004D6474">
              <w:rPr>
                <w:rFonts w:ascii="Century Gothic" w:hAnsi="Century Gothic"/>
                <w:bCs/>
                <w:sz w:val="28"/>
                <w:szCs w:val="20"/>
              </w:rPr>
              <w:t xml:space="preserve"> and I will be teaching </w:t>
            </w:r>
            <w:r>
              <w:rPr>
                <w:rFonts w:ascii="Century Gothic" w:hAnsi="Century Gothic"/>
                <w:bCs/>
                <w:sz w:val="28"/>
                <w:szCs w:val="20"/>
              </w:rPr>
              <w:t>Beech</w:t>
            </w:r>
            <w:r w:rsidRPr="004D6474">
              <w:rPr>
                <w:rFonts w:ascii="Century Gothic" w:hAnsi="Century Gothic"/>
                <w:bCs/>
                <w:sz w:val="28"/>
                <w:szCs w:val="20"/>
              </w:rPr>
              <w:t xml:space="preserve"> Class this year.</w:t>
            </w:r>
          </w:p>
        </w:tc>
      </w:tr>
      <w:tr w:rsidR="00CB0777" w14:paraId="52BB7263" w14:textId="77777777" w:rsidTr="00CB0777">
        <w:trPr>
          <w:cantSplit/>
          <w:trHeight w:val="3068"/>
        </w:trPr>
        <w:tc>
          <w:tcPr>
            <w:cnfStyle w:val="001000000000" w:firstRow="0" w:lastRow="0" w:firstColumn="1" w:lastColumn="0" w:oddVBand="0" w:evenVBand="0" w:oddHBand="0" w:evenHBand="0" w:firstRowFirstColumn="0" w:firstRowLastColumn="0" w:lastRowFirstColumn="0" w:lastRowLastColumn="0"/>
            <w:tcW w:w="966" w:type="dxa"/>
            <w:vMerge/>
            <w:textDirection w:val="btLr"/>
            <w:vAlign w:val="center"/>
          </w:tcPr>
          <w:p w14:paraId="182098E2" w14:textId="4E4BF485" w:rsidR="0064311A" w:rsidRPr="00604A52" w:rsidRDefault="0064311A" w:rsidP="00B906A1">
            <w:pPr>
              <w:ind w:left="113" w:right="113"/>
              <w:jc w:val="center"/>
              <w:rPr>
                <w:rFonts w:ascii="Century Gothic" w:hAnsi="Century Gothic"/>
                <w:b w:val="0"/>
                <w:bCs w:val="0"/>
                <w:sz w:val="20"/>
                <w:szCs w:val="18"/>
              </w:rPr>
            </w:pPr>
          </w:p>
        </w:tc>
        <w:tc>
          <w:tcPr>
            <w:tcW w:w="1389" w:type="dxa"/>
            <w:vAlign w:val="center"/>
          </w:tcPr>
          <w:p w14:paraId="539644E5" w14:textId="20126FFF" w:rsidR="0064311A" w:rsidRDefault="0064311A" w:rsidP="00EB19E8">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bCs/>
                <w:sz w:val="20"/>
                <w:szCs w:val="20"/>
              </w:rPr>
            </w:pPr>
            <w:r>
              <w:rPr>
                <w:noProof/>
                <w:lang w:eastAsia="en-GB"/>
              </w:rPr>
              <w:drawing>
                <wp:inline distT="0" distB="0" distL="0" distR="0" wp14:anchorId="4F7A5090" wp14:editId="491FFF98">
                  <wp:extent cx="744935" cy="665683"/>
                  <wp:effectExtent l="0" t="0" r="0" b="1270"/>
                  <wp:docPr id="7" name="Picture 7" descr="Calendar clipart. Free download transparent .PNG | Creazil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alendar clipart. Free download transparent .PNG | Creazilla"/>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74512" cy="692113"/>
                          </a:xfrm>
                          <a:prstGeom prst="rect">
                            <a:avLst/>
                          </a:prstGeom>
                          <a:noFill/>
                          <a:ln>
                            <a:noFill/>
                          </a:ln>
                        </pic:spPr>
                      </pic:pic>
                    </a:graphicData>
                  </a:graphic>
                </wp:inline>
              </w:drawing>
            </w:r>
          </w:p>
        </w:tc>
        <w:tc>
          <w:tcPr>
            <w:tcW w:w="11725" w:type="dxa"/>
            <w:gridSpan w:val="4"/>
            <w:vAlign w:val="center"/>
          </w:tcPr>
          <w:p w14:paraId="7AB20295" w14:textId="382CEC2F" w:rsidR="0064311A" w:rsidRPr="00635577" w:rsidRDefault="0064311A" w:rsidP="00EB19E8">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Cs/>
                <w:sz w:val="20"/>
                <w:szCs w:val="20"/>
              </w:rPr>
            </w:pPr>
            <w:r w:rsidRPr="00635577">
              <w:rPr>
                <w:rFonts w:ascii="Century Gothic" w:hAnsi="Century Gothic"/>
                <w:bCs/>
                <w:sz w:val="20"/>
                <w:szCs w:val="20"/>
              </w:rPr>
              <w:t xml:space="preserve">This term, </w:t>
            </w:r>
            <w:r w:rsidR="007015D8" w:rsidRPr="00635577">
              <w:rPr>
                <w:rFonts w:ascii="Century Gothic" w:hAnsi="Century Gothic"/>
                <w:bCs/>
                <w:sz w:val="20"/>
                <w:szCs w:val="20"/>
              </w:rPr>
              <w:t>o</w:t>
            </w:r>
            <w:r w:rsidRPr="00635577">
              <w:rPr>
                <w:rFonts w:ascii="Century Gothic" w:hAnsi="Century Gothic"/>
                <w:bCs/>
                <w:sz w:val="20"/>
                <w:szCs w:val="20"/>
              </w:rPr>
              <w:t xml:space="preserve">ur PE day will be </w:t>
            </w:r>
            <w:r w:rsidR="00C548CD" w:rsidRPr="00635577">
              <w:rPr>
                <w:rFonts w:ascii="Century Gothic" w:hAnsi="Century Gothic"/>
                <w:bCs/>
                <w:sz w:val="20"/>
                <w:szCs w:val="20"/>
              </w:rPr>
              <w:t>a Monday</w:t>
            </w:r>
            <w:r w:rsidRPr="00635577">
              <w:rPr>
                <w:rFonts w:ascii="Century Gothic" w:hAnsi="Century Gothic"/>
                <w:bCs/>
                <w:sz w:val="20"/>
                <w:szCs w:val="20"/>
              </w:rPr>
              <w:t xml:space="preserve">. Please ensure that you arrive at school prepared with a suitable PE kit which consists of navy-blue shorts </w:t>
            </w:r>
            <w:r w:rsidR="007015D8" w:rsidRPr="00635577">
              <w:rPr>
                <w:rFonts w:ascii="Century Gothic" w:hAnsi="Century Gothic"/>
                <w:bCs/>
                <w:sz w:val="20"/>
                <w:szCs w:val="20"/>
              </w:rPr>
              <w:t>or jogging bottoms, a white T-</w:t>
            </w:r>
            <w:r w:rsidRPr="00635577">
              <w:rPr>
                <w:rFonts w:ascii="Century Gothic" w:hAnsi="Century Gothic"/>
                <w:bCs/>
                <w:sz w:val="20"/>
                <w:szCs w:val="20"/>
              </w:rPr>
              <w:t xml:space="preserve"> shirt, and a pair of black trainers or sand shoes.</w:t>
            </w:r>
          </w:p>
          <w:p w14:paraId="70FE6EBB" w14:textId="179E0C95" w:rsidR="0064311A" w:rsidRPr="00635577" w:rsidRDefault="0064311A" w:rsidP="00EB19E8">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Cs/>
                <w:sz w:val="20"/>
                <w:szCs w:val="20"/>
              </w:rPr>
            </w:pPr>
          </w:p>
          <w:p w14:paraId="162F3E0D" w14:textId="347B50F0" w:rsidR="0064311A" w:rsidRPr="00635577" w:rsidRDefault="0064311A" w:rsidP="00A67D67">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Cs/>
                <w:sz w:val="20"/>
                <w:szCs w:val="20"/>
              </w:rPr>
            </w:pPr>
            <w:r w:rsidRPr="00635577">
              <w:rPr>
                <w:rFonts w:ascii="Century Gothic" w:hAnsi="Century Gothic"/>
                <w:bCs/>
                <w:sz w:val="20"/>
                <w:szCs w:val="20"/>
              </w:rPr>
              <w:t>Homework will be given out on a Friday afternoon and will consist of one short grammar activity and one short maths activity which will consolidate learning that has taken place in the classroom during the week.</w:t>
            </w:r>
            <w:r w:rsidR="00A67D67" w:rsidRPr="00635577">
              <w:rPr>
                <w:rFonts w:ascii="Century Gothic" w:hAnsi="Century Gothic"/>
                <w:bCs/>
                <w:sz w:val="20"/>
                <w:szCs w:val="20"/>
              </w:rPr>
              <w:t xml:space="preserve"> </w:t>
            </w:r>
            <w:r w:rsidRPr="00635577">
              <w:rPr>
                <w:rFonts w:ascii="Century Gothic" w:hAnsi="Century Gothic"/>
                <w:bCs/>
                <w:sz w:val="20"/>
                <w:szCs w:val="20"/>
              </w:rPr>
              <w:t xml:space="preserve">Homework is to be returned </w:t>
            </w:r>
            <w:r w:rsidR="00A67D67" w:rsidRPr="00635577">
              <w:rPr>
                <w:rFonts w:ascii="Century Gothic" w:hAnsi="Century Gothic"/>
                <w:bCs/>
                <w:sz w:val="20"/>
                <w:szCs w:val="20"/>
              </w:rPr>
              <w:t>to class by the following Tuesday. Spellings will come home every Monday</w:t>
            </w:r>
            <w:r w:rsidR="00CB0777">
              <w:rPr>
                <w:rFonts w:ascii="Century Gothic" w:hAnsi="Century Gothic"/>
                <w:bCs/>
                <w:sz w:val="20"/>
                <w:szCs w:val="20"/>
              </w:rPr>
              <w:t xml:space="preserve"> (Oak) or Friday(Beech)</w:t>
            </w:r>
            <w:bookmarkStart w:id="0" w:name="_GoBack"/>
            <w:bookmarkEnd w:id="0"/>
            <w:r w:rsidR="00A67D67" w:rsidRPr="00635577">
              <w:rPr>
                <w:rFonts w:ascii="Century Gothic" w:hAnsi="Century Gothic"/>
                <w:bCs/>
                <w:sz w:val="20"/>
                <w:szCs w:val="20"/>
              </w:rPr>
              <w:t xml:space="preserve"> for the children to practise in preparation for their spelling test every Friday.</w:t>
            </w:r>
          </w:p>
          <w:p w14:paraId="2D6949DA" w14:textId="7619CD61" w:rsidR="0064311A" w:rsidRPr="00635577" w:rsidRDefault="0064311A" w:rsidP="00EB19E8">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Cs/>
                <w:sz w:val="20"/>
                <w:szCs w:val="20"/>
              </w:rPr>
            </w:pPr>
          </w:p>
          <w:p w14:paraId="3595E693" w14:textId="242C0BA4" w:rsidR="0064311A" w:rsidRPr="0064311A" w:rsidRDefault="0064311A" w:rsidP="00EB19E8">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Cs/>
                <w:sz w:val="20"/>
                <w:szCs w:val="20"/>
              </w:rPr>
            </w:pPr>
            <w:r w:rsidRPr="00635577">
              <w:rPr>
                <w:rFonts w:ascii="Century Gothic" w:hAnsi="Century Gothic"/>
                <w:bCs/>
                <w:sz w:val="20"/>
                <w:szCs w:val="20"/>
              </w:rPr>
              <w:t>In addition to this weekly homework, children are expected to read at home daily. Children will bring home a reading</w:t>
            </w:r>
            <w:r w:rsidR="00A67D67" w:rsidRPr="00635577">
              <w:rPr>
                <w:rFonts w:ascii="Century Gothic" w:hAnsi="Century Gothic"/>
                <w:bCs/>
                <w:sz w:val="20"/>
                <w:szCs w:val="20"/>
              </w:rPr>
              <w:t xml:space="preserve"> book of their choosing and should read with an adult at least</w:t>
            </w:r>
            <w:r w:rsidRPr="00635577">
              <w:rPr>
                <w:rFonts w:ascii="Century Gothic" w:hAnsi="Century Gothic"/>
                <w:bCs/>
                <w:sz w:val="20"/>
                <w:szCs w:val="20"/>
              </w:rPr>
              <w:t xml:space="preserve"> three times per week.</w:t>
            </w:r>
          </w:p>
        </w:tc>
      </w:tr>
      <w:tr w:rsidR="00CB0777" w14:paraId="4894C1B1" w14:textId="77777777" w:rsidTr="00CB0777">
        <w:trPr>
          <w:cnfStyle w:val="000000100000" w:firstRow="0" w:lastRow="0" w:firstColumn="0" w:lastColumn="0" w:oddVBand="0" w:evenVBand="0" w:oddHBand="1" w:evenHBand="0" w:firstRowFirstColumn="0" w:firstRowLastColumn="0" w:lastRowFirstColumn="0" w:lastRowLastColumn="0"/>
          <w:cantSplit/>
          <w:trHeight w:val="1134"/>
        </w:trPr>
        <w:tc>
          <w:tcPr>
            <w:cnfStyle w:val="001000000000" w:firstRow="0" w:lastRow="0" w:firstColumn="1" w:lastColumn="0" w:oddVBand="0" w:evenVBand="0" w:oddHBand="0" w:evenHBand="0" w:firstRowFirstColumn="0" w:firstRowLastColumn="0" w:lastRowFirstColumn="0" w:lastRowLastColumn="0"/>
            <w:tcW w:w="966" w:type="dxa"/>
            <w:textDirection w:val="btLr"/>
            <w:vAlign w:val="center"/>
          </w:tcPr>
          <w:p w14:paraId="4A4764B1" w14:textId="559D490B" w:rsidR="00A67D67" w:rsidRPr="00604A52" w:rsidRDefault="00A67D67" w:rsidP="00EB19E8">
            <w:pPr>
              <w:ind w:left="113" w:right="113"/>
              <w:jc w:val="center"/>
              <w:rPr>
                <w:rFonts w:ascii="Century Gothic" w:hAnsi="Century Gothic"/>
                <w:b w:val="0"/>
                <w:bCs w:val="0"/>
                <w:sz w:val="20"/>
                <w:szCs w:val="18"/>
              </w:rPr>
            </w:pPr>
            <w:r w:rsidRPr="00604A52">
              <w:rPr>
                <w:rFonts w:ascii="Century Gothic" w:hAnsi="Century Gothic"/>
                <w:sz w:val="20"/>
                <w:szCs w:val="18"/>
              </w:rPr>
              <w:lastRenderedPageBreak/>
              <w:t>Reading and phonics</w:t>
            </w:r>
          </w:p>
        </w:tc>
        <w:tc>
          <w:tcPr>
            <w:tcW w:w="2922" w:type="dxa"/>
            <w:gridSpan w:val="3"/>
            <w:vAlign w:val="center"/>
          </w:tcPr>
          <w:p w14:paraId="103DE8BF" w14:textId="1D22864B" w:rsidR="00A67D67" w:rsidRPr="00BF4F9F" w:rsidRDefault="00A67D67" w:rsidP="00EB19E8">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12"/>
              </w:rPr>
            </w:pPr>
            <w:r w:rsidRPr="00BF4F9F">
              <w:rPr>
                <w:rFonts w:ascii="Century Gothic" w:hAnsi="Century Gothic"/>
                <w:sz w:val="20"/>
                <w:szCs w:val="12"/>
              </w:rPr>
              <w:t xml:space="preserve">This term, we will be focusing on developing our literal retrieval skills within out guided reading as well as giving special attention to developing our vocabulary </w:t>
            </w:r>
            <w:r w:rsidR="002F0B2D">
              <w:rPr>
                <w:rFonts w:ascii="Century Gothic" w:hAnsi="Century Gothic"/>
                <w:sz w:val="20"/>
                <w:szCs w:val="12"/>
              </w:rPr>
              <w:t>and inference and deduction skills.</w:t>
            </w:r>
          </w:p>
          <w:p w14:paraId="0B8A3E1B" w14:textId="663C2F01" w:rsidR="00A67D67" w:rsidRPr="00BF4F9F" w:rsidRDefault="00A67D67" w:rsidP="00EB19E8">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12"/>
              </w:rPr>
            </w:pPr>
          </w:p>
          <w:p w14:paraId="747C3E8F" w14:textId="75F25D5F" w:rsidR="00A67D67" w:rsidRPr="00BF4F9F" w:rsidRDefault="00A67D67" w:rsidP="00EB19E8">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12"/>
              </w:rPr>
            </w:pPr>
            <w:r w:rsidRPr="004D6474">
              <w:rPr>
                <w:rFonts w:ascii="Century Gothic" w:hAnsi="Century Gothic"/>
                <w:sz w:val="20"/>
                <w:szCs w:val="12"/>
              </w:rPr>
              <w:t xml:space="preserve">This term, </w:t>
            </w:r>
            <w:r w:rsidR="004D6474" w:rsidRPr="004D6474">
              <w:rPr>
                <w:rFonts w:ascii="Century Gothic" w:hAnsi="Century Gothic"/>
                <w:sz w:val="20"/>
                <w:szCs w:val="12"/>
              </w:rPr>
              <w:t xml:space="preserve">in Oak class </w:t>
            </w:r>
            <w:r w:rsidRPr="004D6474">
              <w:rPr>
                <w:rFonts w:ascii="Century Gothic" w:hAnsi="Century Gothic"/>
                <w:sz w:val="20"/>
                <w:szCs w:val="12"/>
              </w:rPr>
              <w:t>we will be reading the brilliant book ‘Holes’ by Louis Sacher</w:t>
            </w:r>
            <w:r w:rsidR="00635577" w:rsidRPr="004D6474">
              <w:rPr>
                <w:rFonts w:ascii="Century Gothic" w:hAnsi="Century Gothic"/>
                <w:sz w:val="20"/>
                <w:szCs w:val="12"/>
              </w:rPr>
              <w:t xml:space="preserve"> as our class novel</w:t>
            </w:r>
            <w:r w:rsidR="004D6474" w:rsidRPr="004D6474">
              <w:rPr>
                <w:rFonts w:ascii="Century Gothic" w:hAnsi="Century Gothic"/>
                <w:sz w:val="20"/>
                <w:szCs w:val="12"/>
              </w:rPr>
              <w:t xml:space="preserve">. In Beech class we will be reading ‘Rooftoppers’ by Katherine </w:t>
            </w:r>
            <w:proofErr w:type="spellStart"/>
            <w:r w:rsidR="004D6474" w:rsidRPr="004D6474">
              <w:rPr>
                <w:rFonts w:ascii="Century Gothic" w:hAnsi="Century Gothic"/>
                <w:sz w:val="20"/>
                <w:szCs w:val="12"/>
              </w:rPr>
              <w:t>Rundell</w:t>
            </w:r>
            <w:proofErr w:type="spellEnd"/>
            <w:r w:rsidR="004D6474" w:rsidRPr="004D6474">
              <w:rPr>
                <w:rFonts w:ascii="Century Gothic" w:hAnsi="Century Gothic"/>
                <w:sz w:val="20"/>
                <w:szCs w:val="12"/>
              </w:rPr>
              <w:t>.</w:t>
            </w:r>
          </w:p>
          <w:p w14:paraId="6FB6692B" w14:textId="300A75F0" w:rsidR="00A67D67" w:rsidRPr="00BF4F9F" w:rsidRDefault="00A67D67" w:rsidP="00A67D67">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12"/>
              </w:rPr>
            </w:pPr>
          </w:p>
        </w:tc>
        <w:tc>
          <w:tcPr>
            <w:tcW w:w="10192" w:type="dxa"/>
            <w:gridSpan w:val="2"/>
            <w:vAlign w:val="center"/>
          </w:tcPr>
          <w:p w14:paraId="0902B98B" w14:textId="5B41C6D8" w:rsidR="00A67D67" w:rsidRPr="00BF4F9F" w:rsidRDefault="004D6474" w:rsidP="00EB19E8">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12"/>
              </w:rPr>
            </w:pPr>
            <w:r>
              <w:rPr>
                <w:rFonts w:ascii="Times New Roman" w:hAnsi="Times New Roman" w:cs="Times New Roman"/>
                <w:noProof/>
                <w:sz w:val="24"/>
                <w:szCs w:val="24"/>
                <w:lang w:eastAsia="en-GB"/>
              </w:rPr>
              <w:t xml:space="preserve"> </w:t>
            </w:r>
            <w:r w:rsidR="00A67D67">
              <w:rPr>
                <w:rFonts w:ascii="Times New Roman" w:hAnsi="Times New Roman" w:cs="Times New Roman"/>
                <w:noProof/>
                <w:sz w:val="24"/>
                <w:szCs w:val="24"/>
                <w:lang w:eastAsia="en-GB"/>
              </w:rPr>
              <w:drawing>
                <wp:inline distT="0" distB="0" distL="0" distR="0" wp14:anchorId="6FCC9262" wp14:editId="5D2883AE">
                  <wp:extent cx="552450" cy="752238"/>
                  <wp:effectExtent l="0" t="0" r="0" b="0"/>
                  <wp:docPr id="20" name="Picture 20" descr="Ho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le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55082" cy="755822"/>
                          </a:xfrm>
                          <a:prstGeom prst="rect">
                            <a:avLst/>
                          </a:prstGeom>
                          <a:noFill/>
                          <a:ln>
                            <a:noFill/>
                          </a:ln>
                        </pic:spPr>
                      </pic:pic>
                    </a:graphicData>
                  </a:graphic>
                </wp:inline>
              </w:drawing>
            </w:r>
            <w:r>
              <w:rPr>
                <w:rFonts w:ascii="Century Gothic" w:hAnsi="Century Gothic"/>
                <w:noProof/>
                <w:sz w:val="20"/>
                <w:szCs w:val="12"/>
              </w:rPr>
              <w:t xml:space="preserve">   </w:t>
            </w:r>
            <w:r>
              <w:rPr>
                <w:rFonts w:ascii="Century Gothic" w:hAnsi="Century Gothic"/>
                <w:noProof/>
                <w:sz w:val="20"/>
                <w:szCs w:val="12"/>
                <w:lang w:eastAsia="en-GB"/>
              </w:rPr>
              <w:drawing>
                <wp:inline distT="0" distB="0" distL="0" distR="0" wp14:anchorId="5690C4FF" wp14:editId="48E87807">
                  <wp:extent cx="523875" cy="80631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4207" cy="822215"/>
                          </a:xfrm>
                          <a:prstGeom prst="rect">
                            <a:avLst/>
                          </a:prstGeom>
                          <a:noFill/>
                        </pic:spPr>
                      </pic:pic>
                    </a:graphicData>
                  </a:graphic>
                </wp:inline>
              </w:drawing>
            </w:r>
          </w:p>
        </w:tc>
      </w:tr>
      <w:tr w:rsidR="009B3291" w14:paraId="6B75425C" w14:textId="77777777" w:rsidTr="00CB0777">
        <w:trPr>
          <w:cantSplit/>
          <w:trHeight w:val="292"/>
        </w:trPr>
        <w:tc>
          <w:tcPr>
            <w:cnfStyle w:val="001000000000" w:firstRow="0" w:lastRow="0" w:firstColumn="1" w:lastColumn="0" w:oddVBand="0" w:evenVBand="0" w:oddHBand="0" w:evenHBand="0" w:firstRowFirstColumn="0" w:firstRowLastColumn="0" w:lastRowFirstColumn="0" w:lastRowLastColumn="0"/>
            <w:tcW w:w="966" w:type="dxa"/>
            <w:textDirection w:val="btLr"/>
            <w:vAlign w:val="center"/>
          </w:tcPr>
          <w:p w14:paraId="0DD785FC" w14:textId="3C41A414" w:rsidR="002F0B2D" w:rsidRPr="00604A52" w:rsidRDefault="002F0B2D" w:rsidP="00EB19E8">
            <w:pPr>
              <w:ind w:left="113" w:right="113"/>
              <w:jc w:val="center"/>
              <w:rPr>
                <w:rFonts w:ascii="Century Gothic" w:hAnsi="Century Gothic"/>
                <w:b w:val="0"/>
                <w:bCs w:val="0"/>
                <w:sz w:val="20"/>
                <w:szCs w:val="18"/>
              </w:rPr>
            </w:pPr>
            <w:r w:rsidRPr="00604A52">
              <w:rPr>
                <w:rFonts w:ascii="Century Gothic" w:hAnsi="Century Gothic"/>
                <w:sz w:val="20"/>
                <w:szCs w:val="18"/>
              </w:rPr>
              <w:t>Writing</w:t>
            </w:r>
          </w:p>
        </w:tc>
        <w:tc>
          <w:tcPr>
            <w:tcW w:w="13114" w:type="dxa"/>
            <w:gridSpan w:val="5"/>
            <w:vAlign w:val="center"/>
          </w:tcPr>
          <w:p w14:paraId="25E7637B" w14:textId="5D1ED9B9" w:rsidR="002F0B2D" w:rsidRPr="002F0B2D" w:rsidRDefault="002F0B2D" w:rsidP="00FA1622">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r>
              <w:rPr>
                <w:rFonts w:ascii="Century Gothic" w:hAnsi="Century Gothic"/>
                <w:sz w:val="20"/>
                <w:szCs w:val="20"/>
              </w:rPr>
              <w:t>In writing, we will be reading the poem ‘T</w:t>
            </w:r>
            <w:r w:rsidRPr="002F0B2D">
              <w:rPr>
                <w:rFonts w:ascii="Century Gothic" w:hAnsi="Century Gothic"/>
                <w:sz w:val="20"/>
                <w:szCs w:val="20"/>
              </w:rPr>
              <w:t>he City of Silence</w:t>
            </w:r>
            <w:r>
              <w:rPr>
                <w:rFonts w:ascii="Century Gothic" w:hAnsi="Century Gothic"/>
                <w:sz w:val="20"/>
                <w:szCs w:val="20"/>
              </w:rPr>
              <w:t>’ and using this as a stimulus to write our own poems.</w:t>
            </w:r>
            <w:r w:rsidRPr="002F0B2D">
              <w:rPr>
                <w:rFonts w:ascii="Century Gothic" w:hAnsi="Century Gothic"/>
                <w:sz w:val="20"/>
                <w:szCs w:val="20"/>
              </w:rPr>
              <w:t xml:space="preserve"> </w:t>
            </w:r>
            <w:r w:rsidR="007015D8">
              <w:rPr>
                <w:rFonts w:ascii="Century Gothic" w:hAnsi="Century Gothic"/>
                <w:sz w:val="20"/>
                <w:szCs w:val="20"/>
              </w:rPr>
              <w:t>We will focus on the structure of the poem and the use of repetition.</w:t>
            </w:r>
            <w:r w:rsidR="007015D8" w:rsidRPr="004E2EFA">
              <w:rPr>
                <w:rFonts w:ascii="Century Gothic" w:hAnsi="Century Gothic"/>
                <w:sz w:val="12"/>
                <w:szCs w:val="12"/>
              </w:rPr>
              <w:t xml:space="preserve"> </w:t>
            </w:r>
            <w:r w:rsidR="007015D8">
              <w:rPr>
                <w:rFonts w:ascii="Century Gothic" w:hAnsi="Century Gothic"/>
                <w:sz w:val="20"/>
                <w:szCs w:val="20"/>
              </w:rPr>
              <w:t>We will also be creating our very own spy gadgets and advertising these using some very persuasive language. In the second half of this term,</w:t>
            </w:r>
            <w:r w:rsidRPr="002F0B2D">
              <w:rPr>
                <w:rFonts w:ascii="Century Gothic" w:hAnsi="Century Gothic"/>
                <w:sz w:val="20"/>
                <w:szCs w:val="20"/>
              </w:rPr>
              <w:t xml:space="preserve"> we will read the picture book</w:t>
            </w:r>
            <w:r>
              <w:rPr>
                <w:rFonts w:ascii="Century Gothic" w:hAnsi="Century Gothic"/>
                <w:sz w:val="12"/>
                <w:szCs w:val="12"/>
              </w:rPr>
              <w:t xml:space="preserve"> ‘</w:t>
            </w:r>
            <w:r w:rsidRPr="002F0B2D">
              <w:rPr>
                <w:rFonts w:ascii="Century Gothic" w:hAnsi="Century Gothic"/>
                <w:sz w:val="20"/>
                <w:szCs w:val="20"/>
              </w:rPr>
              <w:t>My Secret Bully’</w:t>
            </w:r>
          </w:p>
          <w:p w14:paraId="38E02586" w14:textId="503B9F9D" w:rsidR="002F0B2D" w:rsidRPr="002F0B2D" w:rsidRDefault="002F0B2D" w:rsidP="00FA1622">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r>
              <w:rPr>
                <w:rFonts w:ascii="Century Gothic" w:hAnsi="Century Gothic"/>
                <w:sz w:val="20"/>
                <w:szCs w:val="20"/>
              </w:rPr>
              <w:t>b</w:t>
            </w:r>
            <w:r w:rsidRPr="002F0B2D">
              <w:rPr>
                <w:rFonts w:ascii="Century Gothic" w:hAnsi="Century Gothic"/>
                <w:sz w:val="20"/>
                <w:szCs w:val="20"/>
              </w:rPr>
              <w:t>y Trudy Ludwig</w:t>
            </w:r>
            <w:r>
              <w:rPr>
                <w:rFonts w:ascii="Century Gothic" w:hAnsi="Century Gothic"/>
                <w:sz w:val="20"/>
                <w:szCs w:val="20"/>
              </w:rPr>
              <w:t xml:space="preserve"> and explore the narrative of this story and how the author develops the characterisation through action and dialogue. We will draw on this structure to build our own stories about the two main protagonists-Monica and Katie.</w:t>
            </w:r>
          </w:p>
          <w:p w14:paraId="0A0C649E" w14:textId="77777777" w:rsidR="002F0B2D" w:rsidRPr="002F0B2D" w:rsidRDefault="002F0B2D" w:rsidP="002F0B2D">
            <w:pP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p>
          <w:p w14:paraId="0AD012FE" w14:textId="065E3539" w:rsidR="002F0B2D" w:rsidRPr="00BF4F9F" w:rsidRDefault="002F0B2D" w:rsidP="00EB19E8">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12"/>
              </w:rPr>
            </w:pPr>
          </w:p>
        </w:tc>
      </w:tr>
      <w:tr w:rsidR="009B3291" w14:paraId="432BB937" w14:textId="77777777" w:rsidTr="00CB0777">
        <w:trPr>
          <w:cnfStyle w:val="000000100000" w:firstRow="0" w:lastRow="0" w:firstColumn="0" w:lastColumn="0" w:oddVBand="0" w:evenVBand="0" w:oddHBand="1" w:evenHBand="0" w:firstRowFirstColumn="0" w:firstRowLastColumn="0" w:lastRowFirstColumn="0" w:lastRowLastColumn="0"/>
          <w:cantSplit/>
          <w:trHeight w:val="1134"/>
        </w:trPr>
        <w:tc>
          <w:tcPr>
            <w:cnfStyle w:val="001000000000" w:firstRow="0" w:lastRow="0" w:firstColumn="1" w:lastColumn="0" w:oddVBand="0" w:evenVBand="0" w:oddHBand="0" w:evenHBand="0" w:firstRowFirstColumn="0" w:firstRowLastColumn="0" w:lastRowFirstColumn="0" w:lastRowLastColumn="0"/>
            <w:tcW w:w="966" w:type="dxa"/>
            <w:textDirection w:val="btLr"/>
            <w:vAlign w:val="center"/>
          </w:tcPr>
          <w:p w14:paraId="0C7FA415" w14:textId="23F2B142" w:rsidR="002F0960" w:rsidRPr="00604A52" w:rsidRDefault="002F0960" w:rsidP="00EB19E8">
            <w:pPr>
              <w:ind w:left="113" w:right="113"/>
              <w:jc w:val="center"/>
              <w:rPr>
                <w:rFonts w:ascii="Century Gothic" w:hAnsi="Century Gothic"/>
                <w:b w:val="0"/>
                <w:bCs w:val="0"/>
                <w:sz w:val="20"/>
                <w:szCs w:val="18"/>
              </w:rPr>
            </w:pPr>
            <w:r w:rsidRPr="004D6474">
              <w:rPr>
                <w:rFonts w:ascii="Century Gothic" w:hAnsi="Century Gothic"/>
                <w:sz w:val="20"/>
                <w:szCs w:val="18"/>
              </w:rPr>
              <w:t>Maths</w:t>
            </w:r>
          </w:p>
        </w:tc>
        <w:tc>
          <w:tcPr>
            <w:tcW w:w="13114" w:type="dxa"/>
            <w:gridSpan w:val="5"/>
            <w:vAlign w:val="center"/>
          </w:tcPr>
          <w:p w14:paraId="719705B4" w14:textId="0722EE94" w:rsidR="002F0960" w:rsidRDefault="004D6474" w:rsidP="00EB19E8">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12"/>
              </w:rPr>
            </w:pPr>
            <w:r>
              <w:rPr>
                <w:rFonts w:ascii="Century Gothic" w:hAnsi="Century Gothic"/>
                <w:sz w:val="20"/>
                <w:szCs w:val="12"/>
              </w:rPr>
              <w:t>In maths this term we will be learning about the following topics:</w:t>
            </w:r>
          </w:p>
          <w:p w14:paraId="72F24CCB" w14:textId="77777777" w:rsidR="004D6474" w:rsidRDefault="004D6474" w:rsidP="004D6474">
            <w:pPr>
              <w:pStyle w:val="ListParagraph"/>
              <w:numPr>
                <w:ilvl w:val="0"/>
                <w:numId w:val="5"/>
              </w:num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12"/>
              </w:rPr>
            </w:pPr>
            <w:r>
              <w:rPr>
                <w:rFonts w:ascii="Century Gothic" w:hAnsi="Century Gothic"/>
                <w:sz w:val="20"/>
                <w:szCs w:val="12"/>
              </w:rPr>
              <w:t>Place Value</w:t>
            </w:r>
          </w:p>
          <w:p w14:paraId="12E4C600" w14:textId="77777777" w:rsidR="004D6474" w:rsidRDefault="004D6474" w:rsidP="004D6474">
            <w:pPr>
              <w:pStyle w:val="ListParagraph"/>
              <w:numPr>
                <w:ilvl w:val="0"/>
                <w:numId w:val="5"/>
              </w:num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12"/>
              </w:rPr>
            </w:pPr>
            <w:r>
              <w:rPr>
                <w:rFonts w:ascii="Century Gothic" w:hAnsi="Century Gothic"/>
                <w:sz w:val="20"/>
                <w:szCs w:val="12"/>
              </w:rPr>
              <w:t>Four Operations</w:t>
            </w:r>
          </w:p>
          <w:p w14:paraId="1023F84B" w14:textId="77777777" w:rsidR="004D6474" w:rsidRDefault="004D6474" w:rsidP="004D6474">
            <w:pPr>
              <w:pStyle w:val="ListParagraph"/>
              <w:numPr>
                <w:ilvl w:val="0"/>
                <w:numId w:val="5"/>
              </w:num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12"/>
              </w:rPr>
            </w:pPr>
            <w:r>
              <w:rPr>
                <w:rFonts w:ascii="Century Gothic" w:hAnsi="Century Gothic"/>
                <w:sz w:val="20"/>
                <w:szCs w:val="12"/>
              </w:rPr>
              <w:t>Fractions</w:t>
            </w:r>
          </w:p>
          <w:p w14:paraId="7D0BA7A7" w14:textId="5682DAA1" w:rsidR="004D6474" w:rsidRPr="004D6474" w:rsidRDefault="004D6474" w:rsidP="004D6474">
            <w:pPr>
              <w:pStyle w:val="ListParagraph"/>
              <w:numPr>
                <w:ilvl w:val="0"/>
                <w:numId w:val="5"/>
              </w:num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12"/>
              </w:rPr>
            </w:pPr>
            <w:r>
              <w:rPr>
                <w:rFonts w:ascii="Century Gothic" w:hAnsi="Century Gothic"/>
                <w:sz w:val="20"/>
                <w:szCs w:val="12"/>
              </w:rPr>
              <w:t>Converting Units</w:t>
            </w:r>
          </w:p>
        </w:tc>
      </w:tr>
      <w:tr w:rsidR="009B3291" w14:paraId="00C06EC9" w14:textId="77777777" w:rsidTr="00CB0777">
        <w:trPr>
          <w:cantSplit/>
          <w:trHeight w:val="1134"/>
        </w:trPr>
        <w:tc>
          <w:tcPr>
            <w:cnfStyle w:val="001000000000" w:firstRow="0" w:lastRow="0" w:firstColumn="1" w:lastColumn="0" w:oddVBand="0" w:evenVBand="0" w:oddHBand="0" w:evenHBand="0" w:firstRowFirstColumn="0" w:firstRowLastColumn="0" w:lastRowFirstColumn="0" w:lastRowLastColumn="0"/>
            <w:tcW w:w="966" w:type="dxa"/>
            <w:textDirection w:val="btLr"/>
            <w:vAlign w:val="center"/>
          </w:tcPr>
          <w:p w14:paraId="7F6D3D15" w14:textId="36AA1AF9" w:rsidR="00FA1622" w:rsidRPr="00604A52" w:rsidRDefault="00FA1622" w:rsidP="00EB19E8">
            <w:pPr>
              <w:ind w:left="113" w:right="113"/>
              <w:jc w:val="center"/>
              <w:rPr>
                <w:rFonts w:ascii="Century Gothic" w:hAnsi="Century Gothic"/>
                <w:b w:val="0"/>
                <w:bCs w:val="0"/>
                <w:sz w:val="20"/>
                <w:szCs w:val="18"/>
              </w:rPr>
            </w:pPr>
            <w:r w:rsidRPr="00604A52">
              <w:rPr>
                <w:rFonts w:ascii="Century Gothic" w:hAnsi="Century Gothic"/>
                <w:sz w:val="20"/>
                <w:szCs w:val="18"/>
              </w:rPr>
              <w:t>Science</w:t>
            </w:r>
          </w:p>
        </w:tc>
        <w:tc>
          <w:tcPr>
            <w:tcW w:w="13114" w:type="dxa"/>
            <w:gridSpan w:val="5"/>
            <w:vAlign w:val="center"/>
          </w:tcPr>
          <w:p w14:paraId="4616BA4F" w14:textId="1843AE4F" w:rsidR="00FA1622" w:rsidRDefault="00FA1622" w:rsidP="00FA1622">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sz w:val="20"/>
                <w:szCs w:val="12"/>
              </w:rPr>
            </w:pPr>
            <w:r>
              <w:rPr>
                <w:rFonts w:ascii="Century Gothic" w:hAnsi="Century Gothic"/>
                <w:sz w:val="20"/>
                <w:szCs w:val="12"/>
              </w:rPr>
              <w:t xml:space="preserve">In Science this half term, we will be asking the question: </w:t>
            </w:r>
            <w:r w:rsidRPr="00FA1622">
              <w:rPr>
                <w:rFonts w:ascii="Century Gothic" w:hAnsi="Century Gothic"/>
                <w:b/>
                <w:sz w:val="20"/>
                <w:szCs w:val="12"/>
              </w:rPr>
              <w:t>How do we classify organisms?</w:t>
            </w:r>
          </w:p>
          <w:p w14:paraId="0F837073" w14:textId="77777777" w:rsidR="00FA1622" w:rsidRPr="00FA1622" w:rsidRDefault="00FA1622" w:rsidP="00FA1622">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Cs/>
                <w:sz w:val="20"/>
                <w:szCs w:val="20"/>
              </w:rPr>
            </w:pPr>
            <w:r w:rsidRPr="00FA1622">
              <w:rPr>
                <w:rFonts w:ascii="Century Gothic" w:hAnsi="Century Gothic"/>
                <w:sz w:val="20"/>
                <w:szCs w:val="12"/>
              </w:rPr>
              <w:t xml:space="preserve">In this topic, we will </w:t>
            </w:r>
            <w:r w:rsidRPr="00FA1622">
              <w:rPr>
                <w:rFonts w:ascii="Century Gothic" w:hAnsi="Century Gothic"/>
                <w:bCs/>
                <w:sz w:val="20"/>
                <w:szCs w:val="20"/>
              </w:rPr>
              <w:t>describe how living things are classified into broad groups according to common observable characteristics and based on similarities and differences, including microorganisms, plants and animals</w:t>
            </w:r>
          </w:p>
          <w:p w14:paraId="407DAA58" w14:textId="77777777" w:rsidR="00FA1622" w:rsidRDefault="00FA1622" w:rsidP="00FA1622">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Cs/>
                <w:sz w:val="12"/>
                <w:szCs w:val="12"/>
              </w:rPr>
            </w:pPr>
          </w:p>
          <w:p w14:paraId="279CE389" w14:textId="5E250691" w:rsidR="00FA1622" w:rsidRDefault="00FA1622" w:rsidP="00FA1622">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sz w:val="20"/>
                <w:szCs w:val="12"/>
              </w:rPr>
            </w:pPr>
            <w:r>
              <w:rPr>
                <w:rFonts w:ascii="Century Gothic" w:hAnsi="Century Gothic"/>
                <w:sz w:val="20"/>
                <w:szCs w:val="12"/>
              </w:rPr>
              <w:t xml:space="preserve">After half term, we will be asking the question: </w:t>
            </w:r>
            <w:r w:rsidRPr="00FA1622">
              <w:rPr>
                <w:rFonts w:ascii="Century Gothic" w:hAnsi="Century Gothic"/>
                <w:b/>
                <w:sz w:val="20"/>
                <w:szCs w:val="12"/>
              </w:rPr>
              <w:t>How do electrical circuits work?</w:t>
            </w:r>
          </w:p>
          <w:p w14:paraId="6E439D48" w14:textId="7B8DCE22" w:rsidR="00FA1622" w:rsidRPr="003A5266" w:rsidRDefault="00FA1622" w:rsidP="00FA1622">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Cs/>
                <w:sz w:val="12"/>
                <w:szCs w:val="12"/>
              </w:rPr>
            </w:pPr>
            <w:r w:rsidRPr="00FA1622">
              <w:rPr>
                <w:rFonts w:ascii="Century Gothic" w:hAnsi="Century Gothic"/>
                <w:sz w:val="20"/>
                <w:szCs w:val="12"/>
              </w:rPr>
              <w:t>In this topic,</w:t>
            </w:r>
            <w:r>
              <w:rPr>
                <w:rFonts w:ascii="Century Gothic" w:hAnsi="Century Gothic"/>
                <w:sz w:val="20"/>
                <w:szCs w:val="12"/>
              </w:rPr>
              <w:t xml:space="preserve"> we are going to</w:t>
            </w:r>
            <w:r w:rsidRPr="003A5266">
              <w:rPr>
                <w:rFonts w:ascii="Century Gothic" w:hAnsi="Century Gothic"/>
                <w:bCs/>
                <w:sz w:val="12"/>
                <w:szCs w:val="12"/>
              </w:rPr>
              <w:t xml:space="preserve"> </w:t>
            </w:r>
            <w:r>
              <w:rPr>
                <w:rFonts w:ascii="Century Gothic" w:hAnsi="Century Gothic"/>
                <w:bCs/>
                <w:sz w:val="20"/>
                <w:szCs w:val="20"/>
              </w:rPr>
              <w:t>plan</w:t>
            </w:r>
            <w:r w:rsidRPr="00FA1622">
              <w:rPr>
                <w:rFonts w:ascii="Century Gothic" w:hAnsi="Century Gothic"/>
                <w:bCs/>
                <w:sz w:val="20"/>
                <w:szCs w:val="20"/>
              </w:rPr>
              <w:t xml:space="preserve"> different types of scientific enquiries to answer questions, including recognising and controlling variables where necessary</w:t>
            </w:r>
            <w:r>
              <w:rPr>
                <w:rFonts w:ascii="Century Gothic" w:hAnsi="Century Gothic"/>
                <w:bCs/>
                <w:sz w:val="20"/>
                <w:szCs w:val="20"/>
              </w:rPr>
              <w:t>, making accurate measurements and recording the data in different forms.</w:t>
            </w:r>
          </w:p>
          <w:p w14:paraId="35FE8851" w14:textId="73398955" w:rsidR="00FA1622" w:rsidRPr="00FA1622" w:rsidRDefault="00FA1622" w:rsidP="00FA1622">
            <w:pP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12"/>
              </w:rPr>
            </w:pPr>
          </w:p>
        </w:tc>
      </w:tr>
      <w:tr w:rsidR="009B3291" w14:paraId="50BA141B" w14:textId="77777777" w:rsidTr="00CB0777">
        <w:trPr>
          <w:cnfStyle w:val="000000100000" w:firstRow="0" w:lastRow="0" w:firstColumn="0" w:lastColumn="0" w:oddVBand="0" w:evenVBand="0" w:oddHBand="1" w:evenHBand="0" w:firstRowFirstColumn="0" w:firstRowLastColumn="0" w:lastRowFirstColumn="0" w:lastRowLastColumn="0"/>
          <w:cantSplit/>
          <w:trHeight w:val="1134"/>
        </w:trPr>
        <w:tc>
          <w:tcPr>
            <w:cnfStyle w:val="001000000000" w:firstRow="0" w:lastRow="0" w:firstColumn="1" w:lastColumn="0" w:oddVBand="0" w:evenVBand="0" w:oddHBand="0" w:evenHBand="0" w:firstRowFirstColumn="0" w:firstRowLastColumn="0" w:lastRowFirstColumn="0" w:lastRowLastColumn="0"/>
            <w:tcW w:w="966" w:type="dxa"/>
            <w:textDirection w:val="btLr"/>
            <w:vAlign w:val="center"/>
          </w:tcPr>
          <w:p w14:paraId="7166C2F3" w14:textId="0F4992C3" w:rsidR="00696CCF" w:rsidRPr="00604A52" w:rsidRDefault="00696CCF" w:rsidP="00EB19E8">
            <w:pPr>
              <w:ind w:left="113" w:right="113"/>
              <w:jc w:val="center"/>
              <w:rPr>
                <w:rFonts w:ascii="Century Gothic" w:hAnsi="Century Gothic"/>
                <w:b w:val="0"/>
                <w:bCs w:val="0"/>
                <w:sz w:val="20"/>
                <w:szCs w:val="18"/>
              </w:rPr>
            </w:pPr>
            <w:r w:rsidRPr="00604A52">
              <w:rPr>
                <w:rFonts w:ascii="Century Gothic" w:hAnsi="Century Gothic"/>
                <w:sz w:val="20"/>
                <w:szCs w:val="18"/>
              </w:rPr>
              <w:lastRenderedPageBreak/>
              <w:t>History</w:t>
            </w:r>
          </w:p>
        </w:tc>
        <w:tc>
          <w:tcPr>
            <w:tcW w:w="13114" w:type="dxa"/>
            <w:gridSpan w:val="5"/>
            <w:vAlign w:val="center"/>
          </w:tcPr>
          <w:p w14:paraId="6CC0245D" w14:textId="383CFC2D" w:rsidR="007015D8" w:rsidRPr="00BF4F9F" w:rsidRDefault="00696CCF" w:rsidP="007015D8">
            <w:pPr>
              <w:pStyle w:val="NormalWeb"/>
              <w:shd w:val="clear" w:color="auto" w:fill="FFFFFF"/>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12"/>
              </w:rPr>
            </w:pPr>
            <w:r w:rsidRPr="00DE7E80">
              <w:rPr>
                <w:rFonts w:ascii="Century Gothic" w:hAnsi="Century Gothic" w:cs="Calibri"/>
                <w:color w:val="212121"/>
                <w:sz w:val="20"/>
                <w:szCs w:val="20"/>
              </w:rPr>
              <w:t xml:space="preserve">This term, we will be learning </w:t>
            </w:r>
            <w:r w:rsidR="00DE7E80" w:rsidRPr="00DE7E80">
              <w:rPr>
                <w:rFonts w:ascii="Century Gothic" w:hAnsi="Century Gothic" w:cs="Calibri"/>
                <w:color w:val="212121"/>
                <w:sz w:val="20"/>
                <w:szCs w:val="20"/>
              </w:rPr>
              <w:t>about the Mayan Civilisation. In this topic, we will be</w:t>
            </w:r>
            <w:r w:rsidR="00DE7E80">
              <w:t xml:space="preserve"> </w:t>
            </w:r>
            <w:r w:rsidR="00DE7E80" w:rsidRPr="00DE7E80">
              <w:rPr>
                <w:rFonts w:ascii="Century Gothic" w:hAnsi="Century Gothic" w:cs="Calibri"/>
                <w:color w:val="212121"/>
                <w:sz w:val="20"/>
                <w:szCs w:val="20"/>
              </w:rPr>
              <w:t xml:space="preserve">taking a trip deep into the rainforests of Central America as </w:t>
            </w:r>
            <w:r w:rsidR="00DE7E80">
              <w:rPr>
                <w:rFonts w:ascii="Century Gothic" w:hAnsi="Century Gothic" w:cs="Calibri"/>
                <w:color w:val="212121"/>
                <w:sz w:val="20"/>
                <w:szCs w:val="20"/>
              </w:rPr>
              <w:t>we</w:t>
            </w:r>
            <w:r w:rsidR="00DE7E80" w:rsidRPr="00DE7E80">
              <w:rPr>
                <w:rFonts w:ascii="Century Gothic" w:hAnsi="Century Gothic" w:cs="Calibri"/>
                <w:color w:val="212121"/>
                <w:sz w:val="20"/>
                <w:szCs w:val="20"/>
              </w:rPr>
              <w:t xml:space="preserve"> explore Mayan ruins and from there embark on a journey that will help </w:t>
            </w:r>
            <w:r w:rsidR="00DE7E80">
              <w:rPr>
                <w:rFonts w:ascii="Century Gothic" w:hAnsi="Century Gothic" w:cs="Calibri"/>
                <w:color w:val="212121"/>
                <w:sz w:val="20"/>
                <w:szCs w:val="20"/>
              </w:rPr>
              <w:t>us</w:t>
            </w:r>
            <w:r w:rsidR="00DE7E80" w:rsidRPr="00DE7E80">
              <w:rPr>
                <w:rFonts w:ascii="Century Gothic" w:hAnsi="Century Gothic" w:cs="Calibri"/>
                <w:color w:val="212121"/>
                <w:sz w:val="20"/>
                <w:szCs w:val="20"/>
              </w:rPr>
              <w:t xml:space="preserve"> uncover the life, society and civilisation of both ancient and modern Mayan people.</w:t>
            </w:r>
          </w:p>
          <w:p w14:paraId="0880D00C" w14:textId="03938078" w:rsidR="00696CCF" w:rsidRPr="00BF4F9F" w:rsidRDefault="00696CCF" w:rsidP="00EB19E8">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12"/>
              </w:rPr>
            </w:pPr>
          </w:p>
        </w:tc>
      </w:tr>
      <w:tr w:rsidR="009B3291" w14:paraId="0886343B" w14:textId="77777777" w:rsidTr="00CB0777">
        <w:trPr>
          <w:cantSplit/>
          <w:trHeight w:val="1134"/>
        </w:trPr>
        <w:tc>
          <w:tcPr>
            <w:cnfStyle w:val="001000000000" w:firstRow="0" w:lastRow="0" w:firstColumn="1" w:lastColumn="0" w:oddVBand="0" w:evenVBand="0" w:oddHBand="0" w:evenHBand="0" w:firstRowFirstColumn="0" w:firstRowLastColumn="0" w:lastRowFirstColumn="0" w:lastRowLastColumn="0"/>
            <w:tcW w:w="966" w:type="dxa"/>
            <w:textDirection w:val="btLr"/>
            <w:vAlign w:val="center"/>
          </w:tcPr>
          <w:p w14:paraId="0DA22F0C" w14:textId="33C857D9" w:rsidR="00696CCF" w:rsidRPr="00604A52" w:rsidRDefault="00696CCF" w:rsidP="00EB19E8">
            <w:pPr>
              <w:ind w:left="113" w:right="113"/>
              <w:jc w:val="center"/>
              <w:rPr>
                <w:rFonts w:ascii="Century Gothic" w:hAnsi="Century Gothic"/>
                <w:b w:val="0"/>
                <w:bCs w:val="0"/>
                <w:sz w:val="20"/>
                <w:szCs w:val="18"/>
              </w:rPr>
            </w:pPr>
            <w:r w:rsidRPr="00604A52">
              <w:rPr>
                <w:rFonts w:ascii="Century Gothic" w:hAnsi="Century Gothic"/>
                <w:sz w:val="20"/>
                <w:szCs w:val="18"/>
              </w:rPr>
              <w:t>Geography</w:t>
            </w:r>
          </w:p>
        </w:tc>
        <w:tc>
          <w:tcPr>
            <w:tcW w:w="13114" w:type="dxa"/>
            <w:gridSpan w:val="5"/>
            <w:vAlign w:val="center"/>
          </w:tcPr>
          <w:p w14:paraId="4B9404BA" w14:textId="0867ACDC" w:rsidR="00696CCF" w:rsidRPr="00BF4F9F" w:rsidRDefault="00696CCF" w:rsidP="007015D8">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12"/>
              </w:rPr>
            </w:pPr>
            <w:r w:rsidRPr="00DE7E80">
              <w:rPr>
                <w:rFonts w:ascii="Century Gothic" w:hAnsi="Century Gothic"/>
                <w:sz w:val="20"/>
                <w:szCs w:val="12"/>
              </w:rPr>
              <w:t xml:space="preserve">In geography this term </w:t>
            </w:r>
            <w:r w:rsidR="00DE7E80" w:rsidRPr="00DE7E80">
              <w:rPr>
                <w:rFonts w:ascii="Century Gothic" w:hAnsi="Century Gothic"/>
                <w:sz w:val="20"/>
                <w:szCs w:val="12"/>
              </w:rPr>
              <w:t>we will</w:t>
            </w:r>
            <w:r w:rsidR="00DE7E80">
              <w:rPr>
                <w:rFonts w:ascii="Century Gothic" w:hAnsi="Century Gothic"/>
                <w:sz w:val="20"/>
                <w:szCs w:val="12"/>
              </w:rPr>
              <w:t xml:space="preserve"> be learning about </w:t>
            </w:r>
            <w:r w:rsidR="00DE7E80" w:rsidRPr="00DE7E80">
              <w:rPr>
                <w:rFonts w:ascii="Century Gothic" w:hAnsi="Century Gothic"/>
                <w:sz w:val="20"/>
                <w:szCs w:val="12"/>
              </w:rPr>
              <w:t>South America</w:t>
            </w:r>
            <w:r w:rsidR="00DE7E80">
              <w:rPr>
                <w:rFonts w:ascii="Century Gothic" w:hAnsi="Century Gothic"/>
                <w:sz w:val="20"/>
                <w:szCs w:val="12"/>
              </w:rPr>
              <w:t>.</w:t>
            </w:r>
            <w:r w:rsidR="00DE7E80" w:rsidRPr="00DE7E80">
              <w:rPr>
                <w:rFonts w:ascii="Century Gothic" w:hAnsi="Century Gothic"/>
                <w:sz w:val="20"/>
                <w:szCs w:val="12"/>
              </w:rPr>
              <w:t xml:space="preserve"> </w:t>
            </w:r>
            <w:r w:rsidR="00DE7E80">
              <w:rPr>
                <w:rFonts w:ascii="Century Gothic" w:hAnsi="Century Gothic"/>
                <w:sz w:val="20"/>
                <w:szCs w:val="12"/>
              </w:rPr>
              <w:t>We will</w:t>
            </w:r>
            <w:r w:rsidR="00DE7E80" w:rsidRPr="00DE7E80">
              <w:rPr>
                <w:rFonts w:ascii="Century Gothic" w:hAnsi="Century Gothic"/>
                <w:sz w:val="20"/>
                <w:szCs w:val="12"/>
              </w:rPr>
              <w:t xml:space="preserve"> learn about the countries, culture and geography of this fascinating continent. </w:t>
            </w:r>
            <w:r w:rsidR="00DE7E80">
              <w:rPr>
                <w:rFonts w:ascii="Century Gothic" w:hAnsi="Century Gothic"/>
                <w:sz w:val="20"/>
                <w:szCs w:val="12"/>
              </w:rPr>
              <w:t>We</w:t>
            </w:r>
            <w:r w:rsidR="00DE7E80" w:rsidRPr="00DE7E80">
              <w:rPr>
                <w:rFonts w:ascii="Century Gothic" w:hAnsi="Century Gothic"/>
                <w:sz w:val="20"/>
                <w:szCs w:val="12"/>
              </w:rPr>
              <w:t xml:space="preserve"> will learn about the climate, the geographical features, the industries and the people of South America through a range of activities, giving </w:t>
            </w:r>
            <w:r w:rsidR="00DE7E80">
              <w:rPr>
                <w:rFonts w:ascii="Century Gothic" w:hAnsi="Century Gothic"/>
                <w:sz w:val="20"/>
                <w:szCs w:val="12"/>
              </w:rPr>
              <w:t>us</w:t>
            </w:r>
            <w:r w:rsidR="00DE7E80" w:rsidRPr="00DE7E80">
              <w:rPr>
                <w:rFonts w:ascii="Century Gothic" w:hAnsi="Century Gothic"/>
                <w:sz w:val="20"/>
                <w:szCs w:val="12"/>
              </w:rPr>
              <w:t xml:space="preserve"> an insight into how life in South America is different to life here in the UK.</w:t>
            </w:r>
          </w:p>
        </w:tc>
      </w:tr>
      <w:tr w:rsidR="00CB0777" w14:paraId="2A449B10" w14:textId="77777777" w:rsidTr="00CB0777">
        <w:trPr>
          <w:cnfStyle w:val="000000100000" w:firstRow="0" w:lastRow="0" w:firstColumn="0" w:lastColumn="0" w:oddVBand="0" w:evenVBand="0" w:oddHBand="1" w:evenHBand="0" w:firstRowFirstColumn="0" w:firstRowLastColumn="0" w:lastRowFirstColumn="0" w:lastRowLastColumn="0"/>
          <w:cantSplit/>
          <w:trHeight w:val="1134"/>
        </w:trPr>
        <w:tc>
          <w:tcPr>
            <w:cnfStyle w:val="001000000000" w:firstRow="0" w:lastRow="0" w:firstColumn="1" w:lastColumn="0" w:oddVBand="0" w:evenVBand="0" w:oddHBand="0" w:evenHBand="0" w:firstRowFirstColumn="0" w:firstRowLastColumn="0" w:lastRowFirstColumn="0" w:lastRowLastColumn="0"/>
            <w:tcW w:w="966" w:type="dxa"/>
            <w:textDirection w:val="btLr"/>
            <w:vAlign w:val="center"/>
          </w:tcPr>
          <w:p w14:paraId="1F8E7B0D" w14:textId="442165DF" w:rsidR="00421800" w:rsidRPr="00604A52" w:rsidRDefault="00421800" w:rsidP="00EB19E8">
            <w:pPr>
              <w:ind w:left="113" w:right="113"/>
              <w:jc w:val="center"/>
              <w:rPr>
                <w:rFonts w:ascii="Century Gothic" w:hAnsi="Century Gothic"/>
                <w:b w:val="0"/>
                <w:bCs w:val="0"/>
                <w:sz w:val="20"/>
                <w:szCs w:val="18"/>
              </w:rPr>
            </w:pPr>
            <w:r w:rsidRPr="00604A52">
              <w:rPr>
                <w:rFonts w:ascii="Century Gothic" w:hAnsi="Century Gothic"/>
                <w:sz w:val="20"/>
                <w:szCs w:val="18"/>
              </w:rPr>
              <w:t>Art</w:t>
            </w:r>
          </w:p>
        </w:tc>
        <w:tc>
          <w:tcPr>
            <w:tcW w:w="2922" w:type="dxa"/>
            <w:gridSpan w:val="3"/>
            <w:vAlign w:val="center"/>
          </w:tcPr>
          <w:p w14:paraId="3C5A313D" w14:textId="6AB87AB2" w:rsidR="00604A52" w:rsidRDefault="00C548CD" w:rsidP="00604A52">
            <w:pPr>
              <w:pStyle w:val="NormalWeb"/>
              <w:shd w:val="clear" w:color="auto" w:fill="FFFFFF"/>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rFonts w:ascii="Century Gothic" w:hAnsi="Century Gothic" w:cs="Calibri"/>
                <w:color w:val="212121"/>
                <w:sz w:val="20"/>
                <w:szCs w:val="20"/>
              </w:rPr>
            </w:pPr>
            <w:r>
              <w:rPr>
                <w:rFonts w:ascii="Century Gothic" w:hAnsi="Century Gothic" w:cs="Calibri"/>
                <w:color w:val="212121"/>
                <w:sz w:val="20"/>
                <w:szCs w:val="20"/>
              </w:rPr>
              <w:t>In a</w:t>
            </w:r>
            <w:r w:rsidR="00604A52" w:rsidRPr="00604A52">
              <w:rPr>
                <w:rFonts w:ascii="Century Gothic" w:hAnsi="Century Gothic" w:cs="Calibri"/>
                <w:color w:val="212121"/>
                <w:sz w:val="20"/>
                <w:szCs w:val="20"/>
              </w:rPr>
              <w:t xml:space="preserve">rt this term, we will be </w:t>
            </w:r>
            <w:r>
              <w:rPr>
                <w:rFonts w:ascii="Century Gothic" w:hAnsi="Century Gothic" w:cs="Calibri"/>
                <w:color w:val="212121"/>
                <w:sz w:val="20"/>
                <w:szCs w:val="20"/>
              </w:rPr>
              <w:t xml:space="preserve">asking the question: </w:t>
            </w:r>
            <w:r w:rsidRPr="00C548CD">
              <w:rPr>
                <w:rFonts w:ascii="Century Gothic" w:hAnsi="Century Gothic" w:cs="Calibri"/>
                <w:b/>
                <w:color w:val="212121"/>
                <w:sz w:val="20"/>
                <w:szCs w:val="20"/>
              </w:rPr>
              <w:t>How did Frida K</w:t>
            </w:r>
            <w:r w:rsidR="005D3DE8">
              <w:rPr>
                <w:rFonts w:ascii="Century Gothic" w:hAnsi="Century Gothic" w:cs="Calibri"/>
                <w:b/>
                <w:color w:val="212121"/>
                <w:sz w:val="20"/>
                <w:szCs w:val="20"/>
              </w:rPr>
              <w:t>a</w:t>
            </w:r>
            <w:r w:rsidRPr="00C548CD">
              <w:rPr>
                <w:rFonts w:ascii="Century Gothic" w:hAnsi="Century Gothic" w:cs="Calibri"/>
                <w:b/>
                <w:color w:val="212121"/>
                <w:sz w:val="20"/>
                <w:szCs w:val="20"/>
              </w:rPr>
              <w:t>hlo create art?</w:t>
            </w:r>
          </w:p>
          <w:p w14:paraId="40BC15DD" w14:textId="0CE52C32" w:rsidR="00C548CD" w:rsidRPr="00604A52" w:rsidRDefault="00C548CD" w:rsidP="00604A52">
            <w:pPr>
              <w:pStyle w:val="NormalWeb"/>
              <w:shd w:val="clear" w:color="auto" w:fill="FFFFFF"/>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rFonts w:ascii="Century Gothic" w:hAnsi="Century Gothic" w:cs="Calibri"/>
                <w:color w:val="212121"/>
                <w:sz w:val="20"/>
                <w:szCs w:val="20"/>
              </w:rPr>
            </w:pPr>
            <w:r>
              <w:rPr>
                <w:rFonts w:ascii="Century Gothic" w:hAnsi="Century Gothic" w:cs="Calibri"/>
                <w:color w:val="212121"/>
                <w:sz w:val="20"/>
                <w:szCs w:val="20"/>
              </w:rPr>
              <w:t>We will be examining the artwork of this Mexican artist and using her focus on self-portraits as a stimulus for painting our own.</w:t>
            </w:r>
          </w:p>
          <w:p w14:paraId="0DA4E3B3" w14:textId="65DCF51B" w:rsidR="00421800" w:rsidRPr="00604A52" w:rsidRDefault="00421800" w:rsidP="00604A52">
            <w:pPr>
              <w:pStyle w:val="NormalWeb"/>
              <w:shd w:val="clear" w:color="auto" w:fill="FFFFFF"/>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212121"/>
                <w:sz w:val="23"/>
                <w:szCs w:val="23"/>
              </w:rPr>
            </w:pPr>
          </w:p>
        </w:tc>
        <w:tc>
          <w:tcPr>
            <w:tcW w:w="10192" w:type="dxa"/>
            <w:gridSpan w:val="2"/>
            <w:vAlign w:val="center"/>
          </w:tcPr>
          <w:p w14:paraId="2907C606" w14:textId="1EA811FD" w:rsidR="00421800" w:rsidRPr="00604A52" w:rsidRDefault="00C548CD" w:rsidP="00EB19E8">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sz w:val="20"/>
                <w:szCs w:val="12"/>
              </w:rPr>
            </w:pPr>
            <w:r>
              <w:rPr>
                <w:noProof/>
                <w:lang w:eastAsia="en-GB"/>
              </w:rPr>
              <w:drawing>
                <wp:inline distT="0" distB="0" distL="0" distR="0" wp14:anchorId="30C6CDE9" wp14:editId="085B55BF">
                  <wp:extent cx="1228725" cy="1218000"/>
                  <wp:effectExtent l="0" t="0" r="0" b="1270"/>
                  <wp:docPr id="4" name="Picture 4" descr="Self-Portrait with Thorn Necklace and Hummingbird, 1940, By Frida Kah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lf-Portrait with Thorn Necklace and Hummingbird, 1940, By Frida Kahlo"/>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65094" cy="1254051"/>
                          </a:xfrm>
                          <a:prstGeom prst="rect">
                            <a:avLst/>
                          </a:prstGeom>
                          <a:noFill/>
                          <a:ln>
                            <a:noFill/>
                          </a:ln>
                        </pic:spPr>
                      </pic:pic>
                    </a:graphicData>
                  </a:graphic>
                </wp:inline>
              </w:drawing>
            </w:r>
          </w:p>
        </w:tc>
      </w:tr>
      <w:tr w:rsidR="009B3291" w14:paraId="6B479C7A" w14:textId="77777777" w:rsidTr="00CB0777">
        <w:trPr>
          <w:cantSplit/>
          <w:trHeight w:val="1134"/>
        </w:trPr>
        <w:tc>
          <w:tcPr>
            <w:cnfStyle w:val="001000000000" w:firstRow="0" w:lastRow="0" w:firstColumn="1" w:lastColumn="0" w:oddVBand="0" w:evenVBand="0" w:oddHBand="0" w:evenHBand="0" w:firstRowFirstColumn="0" w:firstRowLastColumn="0" w:lastRowFirstColumn="0" w:lastRowLastColumn="0"/>
            <w:tcW w:w="966" w:type="dxa"/>
            <w:textDirection w:val="btLr"/>
            <w:vAlign w:val="center"/>
          </w:tcPr>
          <w:p w14:paraId="24FD8836" w14:textId="49B254D7" w:rsidR="00696CCF" w:rsidRPr="00604A52" w:rsidRDefault="00696CCF" w:rsidP="00EB19E8">
            <w:pPr>
              <w:ind w:left="113" w:right="113"/>
              <w:jc w:val="center"/>
              <w:rPr>
                <w:rFonts w:ascii="Century Gothic" w:hAnsi="Century Gothic"/>
                <w:b w:val="0"/>
                <w:bCs w:val="0"/>
                <w:sz w:val="20"/>
                <w:szCs w:val="18"/>
              </w:rPr>
            </w:pPr>
            <w:r w:rsidRPr="00604A52">
              <w:rPr>
                <w:rFonts w:ascii="Century Gothic" w:hAnsi="Century Gothic"/>
                <w:sz w:val="20"/>
                <w:szCs w:val="18"/>
              </w:rPr>
              <w:t>Design and Technology</w:t>
            </w:r>
          </w:p>
        </w:tc>
        <w:tc>
          <w:tcPr>
            <w:tcW w:w="13114" w:type="dxa"/>
            <w:gridSpan w:val="5"/>
            <w:vAlign w:val="center"/>
          </w:tcPr>
          <w:p w14:paraId="6DD30378" w14:textId="1A43FB6D" w:rsidR="00696CCF" w:rsidRDefault="00696CCF" w:rsidP="00EB19E8">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12"/>
              </w:rPr>
            </w:pPr>
            <w:r>
              <w:rPr>
                <w:rFonts w:ascii="Century Gothic" w:hAnsi="Century Gothic"/>
                <w:sz w:val="20"/>
                <w:szCs w:val="12"/>
              </w:rPr>
              <w:t>In DT this term, we will be designing our own Christmas cushions.</w:t>
            </w:r>
          </w:p>
          <w:p w14:paraId="244AF938" w14:textId="24D0787F" w:rsidR="00696CCF" w:rsidRPr="00BF4F9F" w:rsidRDefault="00696CCF" w:rsidP="00696CCF">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12"/>
              </w:rPr>
            </w:pPr>
            <w:r>
              <w:rPr>
                <w:rFonts w:ascii="Century Gothic" w:hAnsi="Century Gothic"/>
                <w:sz w:val="20"/>
                <w:szCs w:val="12"/>
              </w:rPr>
              <w:t xml:space="preserve">We will look at a range of different existing products and analyse them for the materials used and how they are put together. We will develop our skills in sewing before designing and making our </w:t>
            </w:r>
            <w:r w:rsidR="007015D8">
              <w:rPr>
                <w:rFonts w:ascii="Century Gothic" w:hAnsi="Century Gothic"/>
                <w:sz w:val="20"/>
                <w:szCs w:val="12"/>
              </w:rPr>
              <w:t xml:space="preserve">very </w:t>
            </w:r>
            <w:r>
              <w:rPr>
                <w:rFonts w:ascii="Century Gothic" w:hAnsi="Century Gothic"/>
                <w:sz w:val="20"/>
                <w:szCs w:val="12"/>
              </w:rPr>
              <w:t xml:space="preserve">own cushions. </w:t>
            </w:r>
          </w:p>
        </w:tc>
      </w:tr>
      <w:tr w:rsidR="009B3291" w14:paraId="0A16309A" w14:textId="77777777" w:rsidTr="00CB0777">
        <w:trPr>
          <w:cnfStyle w:val="000000100000" w:firstRow="0" w:lastRow="0" w:firstColumn="0" w:lastColumn="0" w:oddVBand="0" w:evenVBand="0" w:oddHBand="1" w:evenHBand="0" w:firstRowFirstColumn="0" w:firstRowLastColumn="0" w:lastRowFirstColumn="0" w:lastRowLastColumn="0"/>
          <w:cantSplit/>
          <w:trHeight w:val="1134"/>
        </w:trPr>
        <w:tc>
          <w:tcPr>
            <w:cnfStyle w:val="001000000000" w:firstRow="0" w:lastRow="0" w:firstColumn="1" w:lastColumn="0" w:oddVBand="0" w:evenVBand="0" w:oddHBand="0" w:evenHBand="0" w:firstRowFirstColumn="0" w:firstRowLastColumn="0" w:lastRowFirstColumn="0" w:lastRowLastColumn="0"/>
            <w:tcW w:w="966" w:type="dxa"/>
            <w:textDirection w:val="btLr"/>
            <w:vAlign w:val="center"/>
          </w:tcPr>
          <w:p w14:paraId="354AEAEF" w14:textId="5B3840EE" w:rsidR="00696CCF" w:rsidRPr="00604A52" w:rsidRDefault="00696CCF" w:rsidP="00EB19E8">
            <w:pPr>
              <w:ind w:left="113" w:right="113"/>
              <w:jc w:val="center"/>
              <w:rPr>
                <w:rFonts w:ascii="Century Gothic" w:hAnsi="Century Gothic"/>
                <w:b w:val="0"/>
                <w:bCs w:val="0"/>
                <w:sz w:val="20"/>
                <w:szCs w:val="18"/>
              </w:rPr>
            </w:pPr>
            <w:r w:rsidRPr="00604A52">
              <w:rPr>
                <w:rFonts w:ascii="Century Gothic" w:hAnsi="Century Gothic"/>
                <w:sz w:val="20"/>
                <w:szCs w:val="18"/>
              </w:rPr>
              <w:t>RE</w:t>
            </w:r>
          </w:p>
        </w:tc>
        <w:tc>
          <w:tcPr>
            <w:tcW w:w="13114" w:type="dxa"/>
            <w:gridSpan w:val="5"/>
            <w:vAlign w:val="center"/>
          </w:tcPr>
          <w:p w14:paraId="3BD1A0EA" w14:textId="0C4DE05F" w:rsidR="005D3DE8" w:rsidRDefault="00696CCF" w:rsidP="00635577">
            <w:pPr>
              <w:widowControl w:val="0"/>
              <w:ind w:left="360" w:hanging="360"/>
              <w:jc w:val="center"/>
              <w:cnfStyle w:val="000000100000" w:firstRow="0" w:lastRow="0" w:firstColumn="0" w:lastColumn="0" w:oddVBand="0" w:evenVBand="0" w:oddHBand="1" w:evenHBand="0" w:firstRowFirstColumn="0" w:firstRowLastColumn="0" w:lastRowFirstColumn="0" w:lastRowLastColumn="0"/>
              <w:rPr>
                <w:rFonts w:ascii="Century Gothic" w:hAnsi="Century Gothic" w:cs="Calibri"/>
                <w:color w:val="212121"/>
                <w:sz w:val="20"/>
                <w:szCs w:val="20"/>
                <w:shd w:val="clear" w:color="auto" w:fill="FFFFFF"/>
              </w:rPr>
            </w:pPr>
            <w:r w:rsidRPr="009B3291">
              <w:rPr>
                <w:rFonts w:ascii="Century Gothic" w:hAnsi="Century Gothic" w:cs="Calibri"/>
                <w:color w:val="212121"/>
                <w:sz w:val="20"/>
                <w:szCs w:val="20"/>
                <w:shd w:val="clear" w:color="auto" w:fill="FFFFFF"/>
              </w:rPr>
              <w:t>In R</w:t>
            </w:r>
            <w:r w:rsidR="005D3DE8" w:rsidRPr="009B3291">
              <w:rPr>
                <w:rFonts w:ascii="Century Gothic" w:hAnsi="Century Gothic" w:cs="Calibri"/>
                <w:color w:val="212121"/>
                <w:sz w:val="20"/>
                <w:szCs w:val="20"/>
                <w:shd w:val="clear" w:color="auto" w:fill="FFFFFF"/>
              </w:rPr>
              <w:t xml:space="preserve">E this term, we will be </w:t>
            </w:r>
            <w:r w:rsidR="009B3291">
              <w:rPr>
                <w:rFonts w:ascii="Century Gothic" w:hAnsi="Century Gothic" w:cs="Calibri"/>
                <w:color w:val="212121"/>
                <w:sz w:val="20"/>
                <w:szCs w:val="20"/>
                <w:shd w:val="clear" w:color="auto" w:fill="FFFFFF"/>
              </w:rPr>
              <w:t>investigating religious diversity in our area and finding out more about Islam and the Muslim faith.</w:t>
            </w:r>
          </w:p>
          <w:p w14:paraId="22A55D1A" w14:textId="05BEAF42" w:rsidR="009B3291" w:rsidRPr="005D3DE8" w:rsidRDefault="009B3291" w:rsidP="00635577">
            <w:pPr>
              <w:widowControl w:val="0"/>
              <w:ind w:left="360" w:hanging="360"/>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kern w:val="28"/>
                <w:sz w:val="20"/>
                <w:szCs w:val="20"/>
                <w:lang w:eastAsia="en-GB"/>
                <w14:cntxtAlts/>
              </w:rPr>
            </w:pPr>
            <w:r>
              <w:rPr>
                <w:rFonts w:ascii="Century Gothic" w:eastAsia="Times New Roman" w:hAnsi="Century Gothic" w:cs="Times New Roman"/>
                <w:color w:val="000000"/>
                <w:kern w:val="28"/>
                <w:sz w:val="20"/>
                <w:szCs w:val="20"/>
                <w:lang w:eastAsia="en-GB"/>
                <w14:cntxtAlts/>
              </w:rPr>
              <w:t>After half term and in the lead up to Christmas, we will be learning about what the gospels tell us about the birth of Jesus.</w:t>
            </w:r>
          </w:p>
          <w:p w14:paraId="74170141" w14:textId="191F09D1" w:rsidR="005D3DE8" w:rsidRPr="005D3DE8" w:rsidRDefault="005D3DE8" w:rsidP="005D3DE8">
            <w:pPr>
              <w:widowControl w:val="0"/>
              <w:spacing w:after="1" w:line="249" w:lineRule="auto"/>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kern w:val="28"/>
                <w:sz w:val="20"/>
                <w:szCs w:val="20"/>
                <w:lang w:eastAsia="en-GB"/>
                <w14:cntxtAlts/>
              </w:rPr>
            </w:pPr>
          </w:p>
          <w:p w14:paraId="44BC625C" w14:textId="260F8746" w:rsidR="00696CCF" w:rsidRPr="00BF4F9F" w:rsidRDefault="00696CCF" w:rsidP="005D3DE8">
            <w:pP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12"/>
              </w:rPr>
            </w:pPr>
          </w:p>
        </w:tc>
      </w:tr>
      <w:tr w:rsidR="00CB0777" w14:paraId="5F66EBF1" w14:textId="77777777" w:rsidTr="00CB0777">
        <w:trPr>
          <w:cantSplit/>
          <w:trHeight w:val="704"/>
        </w:trPr>
        <w:tc>
          <w:tcPr>
            <w:cnfStyle w:val="001000000000" w:firstRow="0" w:lastRow="0" w:firstColumn="1" w:lastColumn="0" w:oddVBand="0" w:evenVBand="0" w:oddHBand="0" w:evenHBand="0" w:firstRowFirstColumn="0" w:firstRowLastColumn="0" w:lastRowFirstColumn="0" w:lastRowLastColumn="0"/>
            <w:tcW w:w="966" w:type="dxa"/>
            <w:textDirection w:val="btLr"/>
            <w:vAlign w:val="center"/>
          </w:tcPr>
          <w:p w14:paraId="10533ADF" w14:textId="1913291C" w:rsidR="00421800" w:rsidRPr="00604A52" w:rsidRDefault="00421800" w:rsidP="00EB19E8">
            <w:pPr>
              <w:ind w:left="113" w:right="113"/>
              <w:jc w:val="center"/>
              <w:rPr>
                <w:rFonts w:ascii="Century Gothic" w:hAnsi="Century Gothic"/>
                <w:b w:val="0"/>
                <w:bCs w:val="0"/>
                <w:sz w:val="20"/>
                <w:szCs w:val="18"/>
              </w:rPr>
            </w:pPr>
            <w:r w:rsidRPr="00604A52">
              <w:rPr>
                <w:rFonts w:ascii="Century Gothic" w:hAnsi="Century Gothic"/>
                <w:sz w:val="20"/>
                <w:szCs w:val="18"/>
              </w:rPr>
              <w:t>PE</w:t>
            </w:r>
          </w:p>
        </w:tc>
        <w:tc>
          <w:tcPr>
            <w:tcW w:w="2709" w:type="dxa"/>
            <w:gridSpan w:val="2"/>
            <w:vAlign w:val="center"/>
          </w:tcPr>
          <w:p w14:paraId="5D50D3A4" w14:textId="18A183FA" w:rsidR="00421800" w:rsidRPr="00BF4F9F" w:rsidRDefault="00270577" w:rsidP="00EB19E8">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12"/>
              </w:rPr>
            </w:pPr>
            <w:r>
              <w:rPr>
                <w:noProof/>
                <w:lang w:eastAsia="en-GB"/>
              </w:rPr>
              <w:drawing>
                <wp:inline distT="0" distB="0" distL="0" distR="0" wp14:anchorId="2C0D288A" wp14:editId="66C39D70">
                  <wp:extent cx="1214323" cy="1150634"/>
                  <wp:effectExtent l="0" t="0" r="5080" b="0"/>
                  <wp:docPr id="19" name="Picture 19" descr="Olympic icon Usain Bolt sees 'millions of dollars disappear' from  investment account - Mirror 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Olympic icon Usain Bolt sees 'millions of dollars disappear' from  investment account - Mirror Onlin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56048" cy="1190171"/>
                          </a:xfrm>
                          <a:prstGeom prst="rect">
                            <a:avLst/>
                          </a:prstGeom>
                          <a:noFill/>
                          <a:ln>
                            <a:noFill/>
                          </a:ln>
                        </pic:spPr>
                      </pic:pic>
                    </a:graphicData>
                  </a:graphic>
                </wp:inline>
              </w:drawing>
            </w:r>
          </w:p>
        </w:tc>
        <w:tc>
          <w:tcPr>
            <w:tcW w:w="10405" w:type="dxa"/>
            <w:gridSpan w:val="3"/>
            <w:vAlign w:val="center"/>
          </w:tcPr>
          <w:p w14:paraId="2FE9AEC9" w14:textId="6CA43645" w:rsidR="00421800" w:rsidRPr="00635577" w:rsidRDefault="00270577" w:rsidP="00EB19E8">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12"/>
              </w:rPr>
            </w:pPr>
            <w:r w:rsidRPr="00635577">
              <w:rPr>
                <w:rFonts w:ascii="Century Gothic" w:hAnsi="Century Gothic"/>
                <w:sz w:val="20"/>
                <w:szCs w:val="12"/>
              </w:rPr>
              <w:t xml:space="preserve">This half term, we will develop our </w:t>
            </w:r>
            <w:r w:rsidR="00635577" w:rsidRPr="00635577">
              <w:rPr>
                <w:rFonts w:ascii="Century Gothic" w:hAnsi="Century Gothic"/>
                <w:sz w:val="20"/>
                <w:szCs w:val="12"/>
              </w:rPr>
              <w:t>skills in football and swimming.</w:t>
            </w:r>
          </w:p>
          <w:p w14:paraId="50BD3D44" w14:textId="77777777" w:rsidR="00270577" w:rsidRPr="00635577" w:rsidRDefault="00270577" w:rsidP="00EB19E8">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12"/>
              </w:rPr>
            </w:pPr>
          </w:p>
          <w:p w14:paraId="59D1C45C" w14:textId="007AD377" w:rsidR="00270577" w:rsidRPr="00BF4F9F" w:rsidRDefault="00270577" w:rsidP="00EB19E8">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12"/>
              </w:rPr>
            </w:pPr>
            <w:r w:rsidRPr="00635577">
              <w:rPr>
                <w:rFonts w:ascii="Century Gothic" w:hAnsi="Century Gothic"/>
                <w:sz w:val="20"/>
                <w:szCs w:val="12"/>
              </w:rPr>
              <w:t>After half term, we will focus on developing our knowledge and understanding of handball with a particular focus on throwing and catching.</w:t>
            </w:r>
          </w:p>
        </w:tc>
      </w:tr>
      <w:tr w:rsidR="00CB0777" w14:paraId="6ACB6DC2" w14:textId="77777777" w:rsidTr="00CB0777">
        <w:trPr>
          <w:cnfStyle w:val="000000100000" w:firstRow="0" w:lastRow="0" w:firstColumn="0" w:lastColumn="0" w:oddVBand="0" w:evenVBand="0" w:oddHBand="1" w:evenHBand="0" w:firstRowFirstColumn="0" w:firstRowLastColumn="0" w:lastRowFirstColumn="0" w:lastRowLastColumn="0"/>
          <w:cantSplit/>
          <w:trHeight w:val="700"/>
        </w:trPr>
        <w:tc>
          <w:tcPr>
            <w:cnfStyle w:val="001000000000" w:firstRow="0" w:lastRow="0" w:firstColumn="1" w:lastColumn="0" w:oddVBand="0" w:evenVBand="0" w:oddHBand="0" w:evenHBand="0" w:firstRowFirstColumn="0" w:firstRowLastColumn="0" w:lastRowFirstColumn="0" w:lastRowLastColumn="0"/>
            <w:tcW w:w="966" w:type="dxa"/>
            <w:textDirection w:val="btLr"/>
            <w:vAlign w:val="center"/>
          </w:tcPr>
          <w:p w14:paraId="0A765352" w14:textId="474D1E69" w:rsidR="00635577" w:rsidRPr="00604A52" w:rsidRDefault="00635577" w:rsidP="00336261">
            <w:pPr>
              <w:ind w:left="113" w:right="113"/>
              <w:jc w:val="center"/>
              <w:rPr>
                <w:rFonts w:ascii="Century Gothic" w:hAnsi="Century Gothic"/>
                <w:b w:val="0"/>
                <w:bCs w:val="0"/>
                <w:sz w:val="20"/>
                <w:szCs w:val="18"/>
              </w:rPr>
            </w:pPr>
            <w:r w:rsidRPr="00604A52">
              <w:rPr>
                <w:rFonts w:ascii="Century Gothic" w:hAnsi="Century Gothic"/>
                <w:sz w:val="20"/>
                <w:szCs w:val="18"/>
              </w:rPr>
              <w:lastRenderedPageBreak/>
              <w:t>PHSE</w:t>
            </w:r>
          </w:p>
        </w:tc>
        <w:tc>
          <w:tcPr>
            <w:tcW w:w="2709" w:type="dxa"/>
            <w:gridSpan w:val="2"/>
            <w:vAlign w:val="center"/>
          </w:tcPr>
          <w:p w14:paraId="26298659" w14:textId="359AA64E" w:rsidR="00635577" w:rsidRDefault="00635577" w:rsidP="00635577">
            <w:pPr>
              <w:widowControl w:val="0"/>
              <w:spacing w:after="1" w:line="249" w:lineRule="auto"/>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kern w:val="28"/>
                <w:sz w:val="20"/>
                <w:szCs w:val="20"/>
                <w:lang w:eastAsia="en-GB"/>
                <w14:cntxtAlts/>
              </w:rPr>
            </w:pPr>
            <w:r>
              <w:rPr>
                <w:noProof/>
                <w:lang w:eastAsia="en-GB"/>
              </w:rPr>
              <w:drawing>
                <wp:inline distT="0" distB="0" distL="0" distR="0" wp14:anchorId="08EACF69" wp14:editId="1C61C96A">
                  <wp:extent cx="1551214" cy="542925"/>
                  <wp:effectExtent l="0" t="0" r="0" b="0"/>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67548" cy="548642"/>
                          </a:xfrm>
                          <a:prstGeom prst="rect">
                            <a:avLst/>
                          </a:prstGeom>
                          <a:noFill/>
                          <a:ln>
                            <a:noFill/>
                          </a:ln>
                        </pic:spPr>
                      </pic:pic>
                    </a:graphicData>
                  </a:graphic>
                </wp:inline>
              </w:drawing>
            </w:r>
          </w:p>
        </w:tc>
        <w:tc>
          <w:tcPr>
            <w:tcW w:w="10405" w:type="dxa"/>
            <w:gridSpan w:val="3"/>
            <w:vAlign w:val="center"/>
          </w:tcPr>
          <w:p w14:paraId="395CCB70" w14:textId="55011904" w:rsidR="00635577" w:rsidRPr="005D3DE8" w:rsidRDefault="00635577" w:rsidP="00635577">
            <w:pPr>
              <w:widowControl w:val="0"/>
              <w:spacing w:after="1" w:line="249" w:lineRule="auto"/>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kern w:val="28"/>
                <w:sz w:val="20"/>
                <w:szCs w:val="20"/>
                <w:lang w:eastAsia="en-GB"/>
                <w14:cntxtAlts/>
              </w:rPr>
            </w:pPr>
          </w:p>
          <w:p w14:paraId="5469406D" w14:textId="77777777" w:rsidR="00635577" w:rsidRDefault="00635577" w:rsidP="00635577">
            <w:pPr>
              <w:widowControl w:val="0"/>
              <w:spacing w:after="1" w:line="249" w:lineRule="auto"/>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kern w:val="28"/>
                <w:sz w:val="20"/>
                <w:szCs w:val="20"/>
                <w:lang w:eastAsia="en-GB"/>
                <w14:cntxtAlts/>
              </w:rPr>
            </w:pPr>
            <w:r w:rsidRPr="00635577">
              <w:rPr>
                <w:rFonts w:ascii="Century Gothic" w:eastAsia="Times New Roman" w:hAnsi="Century Gothic" w:cs="Times New Roman"/>
                <w:color w:val="000000"/>
                <w:kern w:val="28"/>
                <w:sz w:val="20"/>
                <w:szCs w:val="20"/>
                <w:lang w:eastAsia="en-GB"/>
                <w14:cntxtAlts/>
              </w:rPr>
              <w:t>In PSHE this term, we will be focusing on the units:</w:t>
            </w:r>
          </w:p>
          <w:p w14:paraId="64D96552" w14:textId="77777777" w:rsidR="00635577" w:rsidRDefault="00635577" w:rsidP="00635577">
            <w:pPr>
              <w:widowControl w:val="0"/>
              <w:spacing w:after="1" w:line="249" w:lineRule="auto"/>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kern w:val="28"/>
                <w:sz w:val="20"/>
                <w:szCs w:val="20"/>
                <w:lang w:eastAsia="en-GB"/>
                <w14:cntxtAlts/>
              </w:rPr>
            </w:pPr>
            <w:r w:rsidRPr="00635577">
              <w:rPr>
                <w:rFonts w:ascii="Century Gothic" w:eastAsia="Times New Roman" w:hAnsi="Century Gothic" w:cs="Times New Roman"/>
                <w:b/>
                <w:color w:val="000000"/>
                <w:kern w:val="28"/>
                <w:sz w:val="20"/>
                <w:szCs w:val="20"/>
                <w:lang w:eastAsia="en-GB"/>
                <w14:cntxtAlts/>
              </w:rPr>
              <w:t xml:space="preserve">Being Me </w:t>
            </w:r>
            <w:proofErr w:type="gramStart"/>
            <w:r w:rsidRPr="00635577">
              <w:rPr>
                <w:rFonts w:ascii="Century Gothic" w:eastAsia="Times New Roman" w:hAnsi="Century Gothic" w:cs="Times New Roman"/>
                <w:b/>
                <w:color w:val="000000"/>
                <w:kern w:val="28"/>
                <w:sz w:val="20"/>
                <w:szCs w:val="20"/>
                <w:lang w:eastAsia="en-GB"/>
                <w14:cntxtAlts/>
              </w:rPr>
              <w:t>In</w:t>
            </w:r>
            <w:proofErr w:type="gramEnd"/>
            <w:r w:rsidRPr="00635577">
              <w:rPr>
                <w:rFonts w:ascii="Century Gothic" w:eastAsia="Times New Roman" w:hAnsi="Century Gothic" w:cs="Times New Roman"/>
                <w:b/>
                <w:color w:val="000000"/>
                <w:kern w:val="28"/>
                <w:sz w:val="20"/>
                <w:szCs w:val="20"/>
                <w:lang w:eastAsia="en-GB"/>
                <w14:cntxtAlts/>
              </w:rPr>
              <w:t xml:space="preserve"> My World</w:t>
            </w:r>
            <w:r>
              <w:rPr>
                <w:rFonts w:ascii="Century Gothic" w:eastAsia="Times New Roman" w:hAnsi="Century Gothic" w:cs="Times New Roman"/>
                <w:color w:val="000000"/>
                <w:kern w:val="28"/>
                <w:sz w:val="20"/>
                <w:szCs w:val="20"/>
                <w:lang w:eastAsia="en-GB"/>
                <w14:cntxtAlts/>
              </w:rPr>
              <w:t xml:space="preserve"> (Setting and achieving personal goals) and </w:t>
            </w:r>
          </w:p>
          <w:p w14:paraId="1737ED45" w14:textId="63A1FB16" w:rsidR="00635577" w:rsidRPr="002F0960" w:rsidRDefault="00635577" w:rsidP="00635577">
            <w:pPr>
              <w:widowControl w:val="0"/>
              <w:spacing w:after="1" w:line="249" w:lineRule="auto"/>
              <w:jc w:val="center"/>
              <w:cnfStyle w:val="000000100000" w:firstRow="0" w:lastRow="0" w:firstColumn="0" w:lastColumn="0" w:oddVBand="0" w:evenVBand="0" w:oddHBand="1" w:evenHBand="0" w:firstRowFirstColumn="0" w:firstRowLastColumn="0" w:lastRowFirstColumn="0" w:lastRowLastColumn="0"/>
              <w:rPr>
                <w:rFonts w:ascii="Century" w:eastAsia="Times New Roman" w:hAnsi="Century" w:cs="Times New Roman"/>
                <w:color w:val="000000"/>
                <w:kern w:val="28"/>
                <w:sz w:val="20"/>
                <w:szCs w:val="20"/>
                <w:lang w:eastAsia="en-GB"/>
                <w14:cntxtAlts/>
              </w:rPr>
            </w:pPr>
            <w:r w:rsidRPr="00635577">
              <w:rPr>
                <w:rFonts w:ascii="Century Gothic" w:eastAsia="Times New Roman" w:hAnsi="Century Gothic" w:cs="Times New Roman"/>
                <w:color w:val="000000"/>
                <w:kern w:val="28"/>
                <w:sz w:val="20"/>
                <w:szCs w:val="20"/>
                <w:lang w:eastAsia="en-GB"/>
                <w14:cntxtAlts/>
              </w:rPr>
              <w:t xml:space="preserve"> </w:t>
            </w:r>
            <w:r>
              <w:rPr>
                <w:rFonts w:ascii="Century Gothic" w:eastAsia="Times New Roman" w:hAnsi="Century Gothic" w:cs="Times New Roman"/>
                <w:color w:val="000000"/>
                <w:kern w:val="28"/>
                <w:sz w:val="20"/>
                <w:szCs w:val="20"/>
                <w:lang w:eastAsia="en-GB"/>
                <w14:cntxtAlts/>
              </w:rPr>
              <w:t xml:space="preserve">                        </w:t>
            </w:r>
            <w:r w:rsidRPr="00635577">
              <w:rPr>
                <w:rFonts w:ascii="Century Gothic" w:eastAsia="Times New Roman" w:hAnsi="Century Gothic" w:cs="Times New Roman"/>
                <w:b/>
                <w:color w:val="000000"/>
                <w:kern w:val="28"/>
                <w:sz w:val="20"/>
                <w:szCs w:val="20"/>
                <w:lang w:eastAsia="en-GB"/>
                <w14:cntxtAlts/>
              </w:rPr>
              <w:t>Celebrating Differences</w:t>
            </w:r>
            <w:r>
              <w:rPr>
                <w:rFonts w:ascii="Century Gothic" w:eastAsia="Times New Roman" w:hAnsi="Century Gothic" w:cs="Times New Roman"/>
                <w:color w:val="000000"/>
                <w:kern w:val="28"/>
                <w:sz w:val="20"/>
                <w:szCs w:val="20"/>
                <w:lang w:eastAsia="en-GB"/>
                <w14:cntxtAlts/>
              </w:rPr>
              <w:t xml:space="preserve"> (Examining different types of discrimination and bullying)</w:t>
            </w:r>
          </w:p>
          <w:p w14:paraId="3333F1AE" w14:textId="71AC6BC5" w:rsidR="00635577" w:rsidRPr="002F0960" w:rsidRDefault="00635577" w:rsidP="00336261">
            <w:pPr>
              <w:jc w:val="center"/>
              <w:cnfStyle w:val="000000100000" w:firstRow="0" w:lastRow="0" w:firstColumn="0" w:lastColumn="0" w:oddVBand="0" w:evenVBand="0" w:oddHBand="1" w:evenHBand="0" w:firstRowFirstColumn="0" w:firstRowLastColumn="0" w:lastRowFirstColumn="0" w:lastRowLastColumn="0"/>
              <w:rPr>
                <w:rFonts w:ascii="Century" w:hAnsi="Century"/>
                <w:sz w:val="20"/>
                <w:szCs w:val="20"/>
              </w:rPr>
            </w:pPr>
          </w:p>
        </w:tc>
      </w:tr>
      <w:tr w:rsidR="009B3291" w14:paraId="40432208" w14:textId="77777777" w:rsidTr="00CB0777">
        <w:trPr>
          <w:cantSplit/>
          <w:trHeight w:val="1263"/>
        </w:trPr>
        <w:tc>
          <w:tcPr>
            <w:cnfStyle w:val="001000000000" w:firstRow="0" w:lastRow="0" w:firstColumn="1" w:lastColumn="0" w:oddVBand="0" w:evenVBand="0" w:oddHBand="0" w:evenHBand="0" w:firstRowFirstColumn="0" w:firstRowLastColumn="0" w:lastRowFirstColumn="0" w:lastRowLastColumn="0"/>
            <w:tcW w:w="966" w:type="dxa"/>
            <w:textDirection w:val="btLr"/>
            <w:vAlign w:val="center"/>
          </w:tcPr>
          <w:p w14:paraId="151448DA" w14:textId="496653CC" w:rsidR="002F0960" w:rsidRPr="005D3DE8" w:rsidRDefault="002F0960" w:rsidP="00336261">
            <w:pPr>
              <w:ind w:left="113" w:right="113"/>
              <w:jc w:val="center"/>
              <w:rPr>
                <w:rFonts w:ascii="Century Gothic" w:hAnsi="Century Gothic"/>
                <w:b w:val="0"/>
                <w:bCs w:val="0"/>
                <w:sz w:val="20"/>
                <w:szCs w:val="18"/>
                <w:highlight w:val="yellow"/>
              </w:rPr>
            </w:pPr>
            <w:r w:rsidRPr="00EE312D">
              <w:rPr>
                <w:rFonts w:ascii="Century Gothic" w:hAnsi="Century Gothic"/>
                <w:sz w:val="20"/>
                <w:szCs w:val="18"/>
              </w:rPr>
              <w:t>Computing</w:t>
            </w:r>
          </w:p>
        </w:tc>
        <w:tc>
          <w:tcPr>
            <w:tcW w:w="13114" w:type="dxa"/>
            <w:gridSpan w:val="5"/>
            <w:vAlign w:val="center"/>
          </w:tcPr>
          <w:p w14:paraId="3190612A" w14:textId="223747D7" w:rsidR="002F0960" w:rsidRPr="00BF4F9F" w:rsidRDefault="1622E886" w:rsidP="1D7A7148">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r w:rsidRPr="1D7A7148">
              <w:rPr>
                <w:rFonts w:ascii="Century Gothic" w:hAnsi="Century Gothic"/>
                <w:sz w:val="20"/>
                <w:szCs w:val="20"/>
              </w:rPr>
              <w:t>In computing this term, we will be learning about the following topics:</w:t>
            </w:r>
          </w:p>
          <w:p w14:paraId="61D14EBB" w14:textId="35377DE2" w:rsidR="002F0960" w:rsidRPr="00BF4F9F" w:rsidRDefault="1622E886" w:rsidP="1D7A7148">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r w:rsidRPr="1D7A7148">
              <w:rPr>
                <w:rFonts w:ascii="Century Gothic" w:hAnsi="Century Gothic"/>
                <w:sz w:val="20"/>
                <w:szCs w:val="20"/>
              </w:rPr>
              <w:t>-Coding</w:t>
            </w:r>
            <w:r w:rsidR="0A0E8099" w:rsidRPr="1D7A7148">
              <w:rPr>
                <w:rFonts w:ascii="Century Gothic" w:hAnsi="Century Gothic"/>
                <w:sz w:val="20"/>
                <w:szCs w:val="20"/>
              </w:rPr>
              <w:t>- To design a playable game looking at the use of functions</w:t>
            </w:r>
          </w:p>
          <w:p w14:paraId="253C221C" w14:textId="1A67B642" w:rsidR="002F0960" w:rsidRPr="00BF4F9F" w:rsidRDefault="1622E886" w:rsidP="1D7A7148">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r w:rsidRPr="1D7A7148">
              <w:rPr>
                <w:rFonts w:ascii="Century Gothic" w:hAnsi="Century Gothic"/>
                <w:sz w:val="20"/>
                <w:szCs w:val="20"/>
              </w:rPr>
              <w:t>-Online safety</w:t>
            </w:r>
            <w:r w:rsidR="6960F331" w:rsidRPr="1D7A7148">
              <w:rPr>
                <w:rFonts w:ascii="Century Gothic" w:hAnsi="Century Gothic"/>
                <w:sz w:val="20"/>
                <w:szCs w:val="20"/>
              </w:rPr>
              <w:t xml:space="preserve"> – To look at personal information and </w:t>
            </w:r>
            <w:r w:rsidR="344ED309" w:rsidRPr="1D7A7148">
              <w:rPr>
                <w:rFonts w:ascii="Century Gothic" w:hAnsi="Century Gothic"/>
                <w:sz w:val="20"/>
                <w:szCs w:val="20"/>
              </w:rPr>
              <w:t>benefits and risks of sharing this.</w:t>
            </w:r>
          </w:p>
          <w:p w14:paraId="2F00EEEA" w14:textId="217912CF" w:rsidR="002F0960" w:rsidRPr="00BF4F9F" w:rsidRDefault="1622E886" w:rsidP="1D7A7148">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r w:rsidRPr="1D7A7148">
              <w:rPr>
                <w:rFonts w:ascii="Century Gothic" w:hAnsi="Century Gothic"/>
                <w:sz w:val="20"/>
                <w:szCs w:val="20"/>
              </w:rPr>
              <w:t>-Spreadsheets</w:t>
            </w:r>
            <w:r w:rsidR="13A145A2" w:rsidRPr="1D7A7148">
              <w:rPr>
                <w:rFonts w:ascii="Century Gothic" w:hAnsi="Century Gothic"/>
                <w:sz w:val="20"/>
                <w:szCs w:val="20"/>
              </w:rPr>
              <w:t>- to use a spreadsheet to model a real-life situation.</w:t>
            </w:r>
          </w:p>
          <w:p w14:paraId="3A2F364E" w14:textId="3E7C7369" w:rsidR="002F0960" w:rsidRPr="00BF4F9F" w:rsidRDefault="002F0960" w:rsidP="1D7A7148">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p>
        </w:tc>
      </w:tr>
      <w:tr w:rsidR="009B3291" w14:paraId="3549FAD3" w14:textId="77777777" w:rsidTr="00CB0777">
        <w:trPr>
          <w:cnfStyle w:val="000000100000" w:firstRow="0" w:lastRow="0" w:firstColumn="0" w:lastColumn="0" w:oddVBand="0" w:evenVBand="0" w:oddHBand="1" w:evenHBand="0" w:firstRowFirstColumn="0" w:firstRowLastColumn="0" w:lastRowFirstColumn="0" w:lastRowLastColumn="0"/>
          <w:cantSplit/>
          <w:trHeight w:val="1134"/>
        </w:trPr>
        <w:tc>
          <w:tcPr>
            <w:cnfStyle w:val="001000000000" w:firstRow="0" w:lastRow="0" w:firstColumn="1" w:lastColumn="0" w:oddVBand="0" w:evenVBand="0" w:oddHBand="0" w:evenHBand="0" w:firstRowFirstColumn="0" w:firstRowLastColumn="0" w:lastRowFirstColumn="0" w:lastRowLastColumn="0"/>
            <w:tcW w:w="966" w:type="dxa"/>
            <w:textDirection w:val="btLr"/>
            <w:vAlign w:val="center"/>
          </w:tcPr>
          <w:p w14:paraId="66760A80" w14:textId="3A15A565" w:rsidR="002F0960" w:rsidRPr="005D3DE8" w:rsidRDefault="002F0960" w:rsidP="00336261">
            <w:pPr>
              <w:ind w:left="113" w:right="113"/>
              <w:jc w:val="center"/>
              <w:rPr>
                <w:rFonts w:ascii="Century Gothic" w:hAnsi="Century Gothic"/>
                <w:b w:val="0"/>
                <w:bCs w:val="0"/>
                <w:sz w:val="20"/>
                <w:szCs w:val="18"/>
                <w:highlight w:val="yellow"/>
              </w:rPr>
            </w:pPr>
            <w:r w:rsidRPr="00EE312D">
              <w:rPr>
                <w:rFonts w:ascii="Century Gothic" w:hAnsi="Century Gothic"/>
                <w:sz w:val="20"/>
                <w:szCs w:val="18"/>
              </w:rPr>
              <w:t>Music</w:t>
            </w:r>
          </w:p>
        </w:tc>
        <w:tc>
          <w:tcPr>
            <w:tcW w:w="13114" w:type="dxa"/>
            <w:gridSpan w:val="5"/>
            <w:vAlign w:val="center"/>
          </w:tcPr>
          <w:p w14:paraId="13476713" w14:textId="7AD6D9D1" w:rsidR="002F0960" w:rsidRPr="00BF4F9F" w:rsidRDefault="00EE312D" w:rsidP="1D7A7148">
            <w:pPr>
              <w:jc w:val="cente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sz w:val="20"/>
                <w:szCs w:val="20"/>
              </w:rPr>
            </w:pPr>
            <w:r>
              <w:rPr>
                <w:rFonts w:ascii="Century Gothic" w:eastAsia="Century Gothic" w:hAnsi="Century Gothic" w:cs="Century Gothic"/>
                <w:color w:val="000000" w:themeColor="text1"/>
                <w:sz w:val="20"/>
                <w:szCs w:val="20"/>
              </w:rPr>
              <w:t>This term</w:t>
            </w:r>
            <w:r w:rsidR="4075A49C" w:rsidRPr="1D7A7148">
              <w:rPr>
                <w:rFonts w:ascii="Century Gothic" w:eastAsia="Century Gothic" w:hAnsi="Century Gothic" w:cs="Century Gothic"/>
                <w:color w:val="000000" w:themeColor="text1"/>
                <w:sz w:val="20"/>
                <w:szCs w:val="20"/>
              </w:rPr>
              <w:t xml:space="preserve">, children will learn the building blocks of music by learning about </w:t>
            </w:r>
            <w:r w:rsidR="4075A49C" w:rsidRPr="1D7A7148">
              <w:rPr>
                <w:rFonts w:ascii="Century Gothic" w:eastAsia="Century Gothic" w:hAnsi="Century Gothic" w:cs="Century Gothic"/>
                <w:b/>
                <w:bCs/>
                <w:color w:val="000000" w:themeColor="text1"/>
                <w:sz w:val="20"/>
                <w:szCs w:val="20"/>
              </w:rPr>
              <w:t>pulse</w:t>
            </w:r>
            <w:r w:rsidR="4075A49C" w:rsidRPr="1D7A7148">
              <w:rPr>
                <w:rFonts w:ascii="Century Gothic" w:eastAsia="Century Gothic" w:hAnsi="Century Gothic" w:cs="Century Gothic"/>
                <w:color w:val="000000" w:themeColor="text1"/>
                <w:sz w:val="20"/>
                <w:szCs w:val="20"/>
              </w:rPr>
              <w:t xml:space="preserve">- the ability to keep a steady beat taught through a number of musical games. The next step is to learn about </w:t>
            </w:r>
            <w:r w:rsidR="4075A49C" w:rsidRPr="1D7A7148">
              <w:rPr>
                <w:rFonts w:ascii="Century Gothic" w:eastAsia="Century Gothic" w:hAnsi="Century Gothic" w:cs="Century Gothic"/>
                <w:b/>
                <w:bCs/>
                <w:color w:val="000000" w:themeColor="text1"/>
                <w:sz w:val="20"/>
                <w:szCs w:val="20"/>
              </w:rPr>
              <w:t>rhythm</w:t>
            </w:r>
            <w:r w:rsidR="4075A49C" w:rsidRPr="1D7A7148">
              <w:rPr>
                <w:rFonts w:ascii="Century Gothic" w:eastAsia="Century Gothic" w:hAnsi="Century Gothic" w:cs="Century Gothic"/>
                <w:color w:val="000000" w:themeColor="text1"/>
                <w:sz w:val="20"/>
                <w:szCs w:val="20"/>
              </w:rPr>
              <w:t xml:space="preserve"> – a regular repeated pattern of musical sounds. This will be done by learning and copying back short patterns. Learning that rhythms are patterns or beats and they can be made up of different lengths of notes.   Finally, with this knowledge they can begin to understand about </w:t>
            </w:r>
            <w:r w:rsidR="4075A49C" w:rsidRPr="1D7A7148">
              <w:rPr>
                <w:rFonts w:ascii="Century Gothic" w:eastAsia="Century Gothic" w:hAnsi="Century Gothic" w:cs="Century Gothic"/>
                <w:b/>
                <w:bCs/>
                <w:color w:val="000000" w:themeColor="text1"/>
                <w:sz w:val="20"/>
                <w:szCs w:val="20"/>
              </w:rPr>
              <w:t>melody</w:t>
            </w:r>
            <w:r w:rsidR="4075A49C" w:rsidRPr="1D7A7148">
              <w:rPr>
                <w:rFonts w:ascii="Century Gothic" w:eastAsia="Century Gothic" w:hAnsi="Century Gothic" w:cs="Century Gothic"/>
                <w:color w:val="000000" w:themeColor="text1"/>
                <w:sz w:val="20"/>
                <w:szCs w:val="20"/>
              </w:rPr>
              <w:t xml:space="preserve">- a sequence of notes that is musically satisfactory- a tune. Children will </w:t>
            </w:r>
            <w:r w:rsidR="1044B4D0" w:rsidRPr="1D7A7148">
              <w:rPr>
                <w:rFonts w:ascii="Century Gothic" w:eastAsia="Century Gothic" w:hAnsi="Century Gothic" w:cs="Century Gothic"/>
                <w:color w:val="000000" w:themeColor="text1"/>
                <w:sz w:val="20"/>
                <w:szCs w:val="20"/>
              </w:rPr>
              <w:t xml:space="preserve">learn a number of songs developing good vocal production and sense of pitch, pupils will be able to sing in harmony.  Children will be able to perform to an audience the songs and begin to sing from memory. Children will have the opportunity to become skilled in using instruments, playing as </w:t>
            </w:r>
            <w:r w:rsidR="22F445DA" w:rsidRPr="1D7A7148">
              <w:rPr>
                <w:rFonts w:ascii="Century Gothic" w:eastAsia="Century Gothic" w:hAnsi="Century Gothic" w:cs="Century Gothic"/>
                <w:color w:val="000000" w:themeColor="text1"/>
                <w:sz w:val="20"/>
                <w:szCs w:val="20"/>
              </w:rPr>
              <w:t xml:space="preserve">a </w:t>
            </w:r>
            <w:r w:rsidR="1044B4D0" w:rsidRPr="1D7A7148">
              <w:rPr>
                <w:rFonts w:ascii="Century Gothic" w:eastAsia="Century Gothic" w:hAnsi="Century Gothic" w:cs="Century Gothic"/>
                <w:color w:val="000000" w:themeColor="text1"/>
                <w:sz w:val="20"/>
                <w:szCs w:val="20"/>
              </w:rPr>
              <w:t>whole class</w:t>
            </w:r>
            <w:r w:rsidR="5B3294A7" w:rsidRPr="1D7A7148">
              <w:rPr>
                <w:rFonts w:ascii="Century Gothic" w:eastAsia="Century Gothic" w:hAnsi="Century Gothic" w:cs="Century Gothic"/>
                <w:color w:val="000000" w:themeColor="text1"/>
                <w:sz w:val="20"/>
                <w:szCs w:val="20"/>
              </w:rPr>
              <w:t>,</w:t>
            </w:r>
            <w:r w:rsidR="1044B4D0" w:rsidRPr="1D7A7148">
              <w:rPr>
                <w:rFonts w:ascii="Century Gothic" w:eastAsia="Century Gothic" w:hAnsi="Century Gothic" w:cs="Century Gothic"/>
                <w:color w:val="000000" w:themeColor="text1"/>
                <w:sz w:val="20"/>
                <w:szCs w:val="20"/>
              </w:rPr>
              <w:t xml:space="preserve"> a piece of music. </w:t>
            </w:r>
            <w:r w:rsidR="1044B4D0" w:rsidRPr="1D7A7148">
              <w:rPr>
                <w:rFonts w:ascii="Century Gothic" w:eastAsia="Century Gothic" w:hAnsi="Century Gothic" w:cs="Century Gothic"/>
                <w:sz w:val="20"/>
                <w:szCs w:val="20"/>
              </w:rPr>
              <w:t xml:space="preserve"> </w:t>
            </w:r>
          </w:p>
        </w:tc>
      </w:tr>
      <w:tr w:rsidR="009B3291" w14:paraId="670762A4" w14:textId="77777777" w:rsidTr="00CB0777">
        <w:trPr>
          <w:cantSplit/>
          <w:trHeight w:val="1134"/>
        </w:trPr>
        <w:tc>
          <w:tcPr>
            <w:cnfStyle w:val="001000000000" w:firstRow="0" w:lastRow="0" w:firstColumn="1" w:lastColumn="0" w:oddVBand="0" w:evenVBand="0" w:oddHBand="0" w:evenHBand="0" w:firstRowFirstColumn="0" w:firstRowLastColumn="0" w:lastRowFirstColumn="0" w:lastRowLastColumn="0"/>
            <w:tcW w:w="966" w:type="dxa"/>
            <w:textDirection w:val="btLr"/>
            <w:vAlign w:val="center"/>
          </w:tcPr>
          <w:p w14:paraId="4D7AAA5F" w14:textId="737388B5" w:rsidR="002F0960" w:rsidRPr="005D3DE8" w:rsidRDefault="002F0960" w:rsidP="00336261">
            <w:pPr>
              <w:ind w:left="113" w:right="113"/>
              <w:jc w:val="center"/>
              <w:rPr>
                <w:rFonts w:ascii="Century Gothic" w:hAnsi="Century Gothic"/>
                <w:b w:val="0"/>
                <w:bCs w:val="0"/>
                <w:sz w:val="20"/>
                <w:szCs w:val="18"/>
                <w:highlight w:val="yellow"/>
              </w:rPr>
            </w:pPr>
            <w:r w:rsidRPr="00B409DA">
              <w:rPr>
                <w:rFonts w:ascii="Century Gothic" w:hAnsi="Century Gothic"/>
                <w:sz w:val="20"/>
                <w:szCs w:val="18"/>
              </w:rPr>
              <w:t>MFL</w:t>
            </w:r>
          </w:p>
        </w:tc>
        <w:tc>
          <w:tcPr>
            <w:tcW w:w="13114" w:type="dxa"/>
            <w:gridSpan w:val="5"/>
            <w:vAlign w:val="center"/>
          </w:tcPr>
          <w:p w14:paraId="141E3C99" w14:textId="0ACA06B9" w:rsidR="002F0960" w:rsidRPr="00BF4F9F" w:rsidRDefault="00DE7E80" w:rsidP="00336261">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12"/>
              </w:rPr>
            </w:pPr>
            <w:r>
              <w:rPr>
                <w:rFonts w:ascii="Century Gothic" w:hAnsi="Century Gothic"/>
                <w:sz w:val="20"/>
                <w:szCs w:val="12"/>
              </w:rPr>
              <w:t xml:space="preserve">In French this term, we will be learning how to greet each other, introduce ourselves, count to 20, tell each other our age and </w:t>
            </w:r>
            <w:r w:rsidR="00B409DA">
              <w:rPr>
                <w:rFonts w:ascii="Century Gothic" w:hAnsi="Century Gothic"/>
                <w:sz w:val="20"/>
                <w:szCs w:val="12"/>
              </w:rPr>
              <w:t xml:space="preserve">say </w:t>
            </w:r>
            <w:r>
              <w:rPr>
                <w:rFonts w:ascii="Century Gothic" w:hAnsi="Century Gothic"/>
                <w:sz w:val="20"/>
                <w:szCs w:val="12"/>
              </w:rPr>
              <w:t>where we live</w:t>
            </w:r>
            <w:r w:rsidR="00B409DA">
              <w:rPr>
                <w:rFonts w:ascii="Century Gothic" w:hAnsi="Century Gothic"/>
                <w:sz w:val="20"/>
                <w:szCs w:val="12"/>
              </w:rPr>
              <w:t>.</w:t>
            </w:r>
          </w:p>
        </w:tc>
      </w:tr>
    </w:tbl>
    <w:p w14:paraId="367897FE" w14:textId="77777777" w:rsidR="00A932A5" w:rsidRDefault="00A932A5"/>
    <w:sectPr w:rsidR="00A932A5" w:rsidSect="00A932A5">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85B7B"/>
    <w:multiLevelType w:val="hybridMultilevel"/>
    <w:tmpl w:val="F55C8CE6"/>
    <w:lvl w:ilvl="0" w:tplc="2D3A8578">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9214A8"/>
    <w:multiLevelType w:val="multilevel"/>
    <w:tmpl w:val="3D460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56E1FE1"/>
    <w:multiLevelType w:val="multilevel"/>
    <w:tmpl w:val="40CE9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461F97"/>
    <w:multiLevelType w:val="multilevel"/>
    <w:tmpl w:val="18A0F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24F045D"/>
    <w:multiLevelType w:val="hybridMultilevel"/>
    <w:tmpl w:val="C20824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32A5"/>
    <w:rsid w:val="00063B68"/>
    <w:rsid w:val="00186274"/>
    <w:rsid w:val="001C787C"/>
    <w:rsid w:val="00235716"/>
    <w:rsid w:val="00266A48"/>
    <w:rsid w:val="00270577"/>
    <w:rsid w:val="00277546"/>
    <w:rsid w:val="00281970"/>
    <w:rsid w:val="0028357E"/>
    <w:rsid w:val="002F0960"/>
    <w:rsid w:val="002F0B2D"/>
    <w:rsid w:val="00336261"/>
    <w:rsid w:val="00337FE0"/>
    <w:rsid w:val="00421800"/>
    <w:rsid w:val="0046480D"/>
    <w:rsid w:val="0046649E"/>
    <w:rsid w:val="004D6474"/>
    <w:rsid w:val="0057226D"/>
    <w:rsid w:val="005D3DE8"/>
    <w:rsid w:val="00604A52"/>
    <w:rsid w:val="006123F9"/>
    <w:rsid w:val="00627826"/>
    <w:rsid w:val="00635577"/>
    <w:rsid w:val="0064311A"/>
    <w:rsid w:val="00656505"/>
    <w:rsid w:val="0068610F"/>
    <w:rsid w:val="00696CCF"/>
    <w:rsid w:val="006F3642"/>
    <w:rsid w:val="007015D8"/>
    <w:rsid w:val="0073478D"/>
    <w:rsid w:val="008B0222"/>
    <w:rsid w:val="00971F6A"/>
    <w:rsid w:val="009B3291"/>
    <w:rsid w:val="00A67D67"/>
    <w:rsid w:val="00A932A5"/>
    <w:rsid w:val="00AF4DAE"/>
    <w:rsid w:val="00B409DA"/>
    <w:rsid w:val="00B906A1"/>
    <w:rsid w:val="00BF4F9F"/>
    <w:rsid w:val="00C06D07"/>
    <w:rsid w:val="00C42FEC"/>
    <w:rsid w:val="00C548CD"/>
    <w:rsid w:val="00CB0777"/>
    <w:rsid w:val="00DE7E80"/>
    <w:rsid w:val="00E25EFB"/>
    <w:rsid w:val="00EB19E8"/>
    <w:rsid w:val="00EC3306"/>
    <w:rsid w:val="00EE312D"/>
    <w:rsid w:val="00F4376A"/>
    <w:rsid w:val="00F54DC1"/>
    <w:rsid w:val="00FA1622"/>
    <w:rsid w:val="077D6546"/>
    <w:rsid w:val="0A0E8099"/>
    <w:rsid w:val="0EA199EC"/>
    <w:rsid w:val="1044B4D0"/>
    <w:rsid w:val="13A145A2"/>
    <w:rsid w:val="1622E886"/>
    <w:rsid w:val="1D7A7148"/>
    <w:rsid w:val="22F445DA"/>
    <w:rsid w:val="29393A92"/>
    <w:rsid w:val="2C70DB54"/>
    <w:rsid w:val="344ED309"/>
    <w:rsid w:val="3FC68D66"/>
    <w:rsid w:val="4075A49C"/>
    <w:rsid w:val="596D6071"/>
    <w:rsid w:val="5B0930D2"/>
    <w:rsid w:val="5B3294A7"/>
    <w:rsid w:val="5BF9FE6D"/>
    <w:rsid w:val="5F1876D2"/>
    <w:rsid w:val="6960F331"/>
    <w:rsid w:val="773CA1D9"/>
    <w:rsid w:val="78D8723A"/>
    <w:rsid w:val="7B198D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E1A80"/>
  <w15:chartTrackingRefBased/>
  <w15:docId w15:val="{843CEA8D-22F7-4C9D-959F-1EA45B6DF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93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A932A5"/>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4-Accent5">
    <w:name w:val="Grid Table 4 Accent 5"/>
    <w:basedOn w:val="TableNormal"/>
    <w:uiPriority w:val="49"/>
    <w:rsid w:val="00A932A5"/>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3-Accent5">
    <w:name w:val="Grid Table 3 Accent 5"/>
    <w:basedOn w:val="TableNormal"/>
    <w:uiPriority w:val="48"/>
    <w:rsid w:val="00EB19E8"/>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b/>
        <w:bCs/>
        <w:i/>
        <w:iCs/>
      </w:rPr>
      <w:tblPr/>
      <w:tcPr>
        <w:tcBorders>
          <w:top w:val="nil"/>
          <w:left w:val="nil"/>
          <w:bottom w:val="nil"/>
          <w:insideH w:val="nil"/>
          <w:insideV w:val="nil"/>
        </w:tcBorders>
        <w:shd w:val="clear" w:color="auto" w:fill="FFFFFF" w:themeFill="background1"/>
      </w:tcPr>
    </w:tblStylePr>
    <w:tblStylePr w:type="lastCol">
      <w:rPr>
        <w:b/>
        <w:bCs/>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paragraph" w:styleId="BalloonText">
    <w:name w:val="Balloon Text"/>
    <w:basedOn w:val="Normal"/>
    <w:link w:val="BalloonTextChar"/>
    <w:uiPriority w:val="99"/>
    <w:semiHidden/>
    <w:unhideWhenUsed/>
    <w:rsid w:val="00266A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6A48"/>
    <w:rPr>
      <w:rFonts w:ascii="Segoe UI" w:hAnsi="Segoe UI" w:cs="Segoe UI"/>
      <w:sz w:val="18"/>
      <w:szCs w:val="18"/>
    </w:rPr>
  </w:style>
  <w:style w:type="paragraph" w:styleId="NormalWeb">
    <w:name w:val="Normal (Web)"/>
    <w:basedOn w:val="Normal"/>
    <w:uiPriority w:val="99"/>
    <w:unhideWhenUsed/>
    <w:rsid w:val="00604A5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FA16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103286">
      <w:bodyDiv w:val="1"/>
      <w:marLeft w:val="0"/>
      <w:marRight w:val="0"/>
      <w:marTop w:val="0"/>
      <w:marBottom w:val="0"/>
      <w:divBdr>
        <w:top w:val="none" w:sz="0" w:space="0" w:color="auto"/>
        <w:left w:val="none" w:sz="0" w:space="0" w:color="auto"/>
        <w:bottom w:val="none" w:sz="0" w:space="0" w:color="auto"/>
        <w:right w:val="none" w:sz="0" w:space="0" w:color="auto"/>
      </w:divBdr>
    </w:div>
    <w:div w:id="414254863">
      <w:bodyDiv w:val="1"/>
      <w:marLeft w:val="0"/>
      <w:marRight w:val="0"/>
      <w:marTop w:val="0"/>
      <w:marBottom w:val="0"/>
      <w:divBdr>
        <w:top w:val="none" w:sz="0" w:space="0" w:color="auto"/>
        <w:left w:val="none" w:sz="0" w:space="0" w:color="auto"/>
        <w:bottom w:val="none" w:sz="0" w:space="0" w:color="auto"/>
        <w:right w:val="none" w:sz="0" w:space="0" w:color="auto"/>
      </w:divBdr>
    </w:div>
    <w:div w:id="584192889">
      <w:bodyDiv w:val="1"/>
      <w:marLeft w:val="0"/>
      <w:marRight w:val="0"/>
      <w:marTop w:val="0"/>
      <w:marBottom w:val="0"/>
      <w:divBdr>
        <w:top w:val="none" w:sz="0" w:space="0" w:color="auto"/>
        <w:left w:val="none" w:sz="0" w:space="0" w:color="auto"/>
        <w:bottom w:val="none" w:sz="0" w:space="0" w:color="auto"/>
        <w:right w:val="none" w:sz="0" w:space="0" w:color="auto"/>
      </w:divBdr>
    </w:div>
    <w:div w:id="991059542">
      <w:bodyDiv w:val="1"/>
      <w:marLeft w:val="0"/>
      <w:marRight w:val="0"/>
      <w:marTop w:val="0"/>
      <w:marBottom w:val="0"/>
      <w:divBdr>
        <w:top w:val="none" w:sz="0" w:space="0" w:color="auto"/>
        <w:left w:val="none" w:sz="0" w:space="0" w:color="auto"/>
        <w:bottom w:val="none" w:sz="0" w:space="0" w:color="auto"/>
        <w:right w:val="none" w:sz="0" w:space="0" w:color="auto"/>
      </w:divBdr>
    </w:div>
    <w:div w:id="1079669440">
      <w:bodyDiv w:val="1"/>
      <w:marLeft w:val="0"/>
      <w:marRight w:val="0"/>
      <w:marTop w:val="0"/>
      <w:marBottom w:val="0"/>
      <w:divBdr>
        <w:top w:val="none" w:sz="0" w:space="0" w:color="auto"/>
        <w:left w:val="none" w:sz="0" w:space="0" w:color="auto"/>
        <w:bottom w:val="none" w:sz="0" w:space="0" w:color="auto"/>
        <w:right w:val="none" w:sz="0" w:space="0" w:color="auto"/>
      </w:divBdr>
    </w:div>
    <w:div w:id="1177306797">
      <w:bodyDiv w:val="1"/>
      <w:marLeft w:val="0"/>
      <w:marRight w:val="0"/>
      <w:marTop w:val="0"/>
      <w:marBottom w:val="0"/>
      <w:divBdr>
        <w:top w:val="none" w:sz="0" w:space="0" w:color="auto"/>
        <w:left w:val="none" w:sz="0" w:space="0" w:color="auto"/>
        <w:bottom w:val="none" w:sz="0" w:space="0" w:color="auto"/>
        <w:right w:val="none" w:sz="0" w:space="0" w:color="auto"/>
      </w:divBdr>
    </w:div>
    <w:div w:id="1215892837">
      <w:bodyDiv w:val="1"/>
      <w:marLeft w:val="0"/>
      <w:marRight w:val="0"/>
      <w:marTop w:val="0"/>
      <w:marBottom w:val="0"/>
      <w:divBdr>
        <w:top w:val="none" w:sz="0" w:space="0" w:color="auto"/>
        <w:left w:val="none" w:sz="0" w:space="0" w:color="auto"/>
        <w:bottom w:val="none" w:sz="0" w:space="0" w:color="auto"/>
        <w:right w:val="none" w:sz="0" w:space="0" w:color="auto"/>
      </w:divBdr>
    </w:div>
    <w:div w:id="1571891389">
      <w:bodyDiv w:val="1"/>
      <w:marLeft w:val="0"/>
      <w:marRight w:val="0"/>
      <w:marTop w:val="0"/>
      <w:marBottom w:val="0"/>
      <w:divBdr>
        <w:top w:val="none" w:sz="0" w:space="0" w:color="auto"/>
        <w:left w:val="none" w:sz="0" w:space="0" w:color="auto"/>
        <w:bottom w:val="none" w:sz="0" w:space="0" w:color="auto"/>
        <w:right w:val="none" w:sz="0" w:space="0" w:color="auto"/>
      </w:divBdr>
    </w:div>
    <w:div w:id="1599407010">
      <w:bodyDiv w:val="1"/>
      <w:marLeft w:val="0"/>
      <w:marRight w:val="0"/>
      <w:marTop w:val="0"/>
      <w:marBottom w:val="0"/>
      <w:divBdr>
        <w:top w:val="none" w:sz="0" w:space="0" w:color="auto"/>
        <w:left w:val="none" w:sz="0" w:space="0" w:color="auto"/>
        <w:bottom w:val="none" w:sz="0" w:space="0" w:color="auto"/>
        <w:right w:val="none" w:sz="0" w:space="0" w:color="auto"/>
      </w:divBdr>
    </w:div>
    <w:div w:id="1721860077">
      <w:bodyDiv w:val="1"/>
      <w:marLeft w:val="0"/>
      <w:marRight w:val="0"/>
      <w:marTop w:val="0"/>
      <w:marBottom w:val="0"/>
      <w:divBdr>
        <w:top w:val="none" w:sz="0" w:space="0" w:color="auto"/>
        <w:left w:val="none" w:sz="0" w:space="0" w:color="auto"/>
        <w:bottom w:val="none" w:sz="0" w:space="0" w:color="auto"/>
        <w:right w:val="none" w:sz="0" w:space="0" w:color="auto"/>
      </w:divBdr>
    </w:div>
    <w:div w:id="1783919030">
      <w:bodyDiv w:val="1"/>
      <w:marLeft w:val="0"/>
      <w:marRight w:val="0"/>
      <w:marTop w:val="0"/>
      <w:marBottom w:val="0"/>
      <w:divBdr>
        <w:top w:val="none" w:sz="0" w:space="0" w:color="auto"/>
        <w:left w:val="none" w:sz="0" w:space="0" w:color="auto"/>
        <w:bottom w:val="none" w:sz="0" w:space="0" w:color="auto"/>
        <w:right w:val="none" w:sz="0" w:space="0" w:color="auto"/>
      </w:divBdr>
    </w:div>
    <w:div w:id="1928882830">
      <w:bodyDiv w:val="1"/>
      <w:marLeft w:val="0"/>
      <w:marRight w:val="0"/>
      <w:marTop w:val="0"/>
      <w:marBottom w:val="0"/>
      <w:divBdr>
        <w:top w:val="none" w:sz="0" w:space="0" w:color="auto"/>
        <w:left w:val="none" w:sz="0" w:space="0" w:color="auto"/>
        <w:bottom w:val="none" w:sz="0" w:space="0" w:color="auto"/>
        <w:right w:val="none" w:sz="0" w:space="0" w:color="auto"/>
      </w:divBdr>
    </w:div>
    <w:div w:id="2120637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customXml" Target="../customXml/item2.xml"/><Relationship Id="rId16" Type="http://schemas.openxmlformats.org/officeDocument/2006/relationships/image" Target="media/image8.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jpeg"/><Relationship Id="rId5" Type="http://schemas.openxmlformats.org/officeDocument/2006/relationships/numbering" Target="numbering.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ed7e4270-3e6c-461e-8867-c81201a02b07">
      <Terms xmlns="http://schemas.microsoft.com/office/infopath/2007/PartnerControls"/>
    </lcf76f155ced4ddcb4097134ff3c332f>
    <TaxCatchAll xmlns="afe86f3d-11cb-4efe-a337-2ad09392ac5d"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1A97CE1709FB54498420DF79E393C6D" ma:contentTypeVersion="18" ma:contentTypeDescription="Create a new document." ma:contentTypeScope="" ma:versionID="d972f09af50ddbdc9a01c0d03f40e0ac">
  <xsd:schema xmlns:xsd="http://www.w3.org/2001/XMLSchema" xmlns:xs="http://www.w3.org/2001/XMLSchema" xmlns:p="http://schemas.microsoft.com/office/2006/metadata/properties" xmlns:ns1="http://schemas.microsoft.com/sharepoint/v3" xmlns:ns2="afe86f3d-11cb-4efe-a337-2ad09392ac5d" xmlns:ns3="ed7e4270-3e6c-461e-8867-c81201a02b07" targetNamespace="http://schemas.microsoft.com/office/2006/metadata/properties" ma:root="true" ma:fieldsID="6b30cf71f190c0f106fce2daba6b9a2a" ns1:_="" ns2:_="" ns3:_="">
    <xsd:import namespace="http://schemas.microsoft.com/sharepoint/v3"/>
    <xsd:import namespace="afe86f3d-11cb-4efe-a337-2ad09392ac5d"/>
    <xsd:import namespace="ed7e4270-3e6c-461e-8867-c81201a02b0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1:_ip_UnifiedCompliancePolicyProperties" minOccurs="0"/>
                <xsd:element ref="ns1:_ip_UnifiedCompliancePolicyUIAction"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e86f3d-11cb-4efe-a337-2ad09392ac5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5" nillable="true" ma:displayName="Taxonomy Catch All Column" ma:hidden="true" ma:list="{06171972-d38b-4507-bba9-a4ea3e5eb367}" ma:internalName="TaxCatchAll" ma:showField="CatchAllData" ma:web="afe86f3d-11cb-4efe-a337-2ad09392ac5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d7e4270-3e6c-461e-8867-c81201a02b0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23cd6033-1155-4716-a861-0d913bc82f51"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4A8F64-8944-4627-B559-D87564D68D29}">
  <ds:schemaRefs>
    <ds:schemaRef ds:uri="http://purl.org/dc/terms/"/>
    <ds:schemaRef ds:uri="afe86f3d-11cb-4efe-a337-2ad09392ac5d"/>
    <ds:schemaRef ds:uri="http://purl.org/dc/dcmitype/"/>
    <ds:schemaRef ds:uri="http://schemas.microsoft.com/office/infopath/2007/PartnerControls"/>
    <ds:schemaRef ds:uri="http://schemas.microsoft.com/office/2006/metadata/properties"/>
    <ds:schemaRef ds:uri="http://schemas.microsoft.com/office/2006/documentManagement/types"/>
    <ds:schemaRef ds:uri="ed7e4270-3e6c-461e-8867-c81201a02b07"/>
    <ds:schemaRef ds:uri="http://schemas.microsoft.com/sharepoint/v3"/>
    <ds:schemaRef ds:uri="http://purl.org/dc/elements/1.1/"/>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FAECD81E-283E-4A49-9029-121D595A2CAC}">
  <ds:schemaRefs>
    <ds:schemaRef ds:uri="http://schemas.microsoft.com/sharepoint/v3/contenttype/forms"/>
  </ds:schemaRefs>
</ds:datastoreItem>
</file>

<file path=customXml/itemProps3.xml><?xml version="1.0" encoding="utf-8"?>
<ds:datastoreItem xmlns:ds="http://schemas.openxmlformats.org/officeDocument/2006/customXml" ds:itemID="{0FF9315A-2EDC-46CD-9759-AD1ACEE367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fe86f3d-11cb-4efe-a337-2ad09392ac5d"/>
    <ds:schemaRef ds:uri="ed7e4270-3e6c-461e-8867-c81201a02b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A39034E-2A75-482F-BFF6-BFA43232C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931</Words>
  <Characters>5309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McMeiken</dc:creator>
  <cp:keywords/>
  <dc:description/>
  <cp:lastModifiedBy>K. Hedge [ Delves Lane Primary School ]</cp:lastModifiedBy>
  <cp:revision>2</cp:revision>
  <cp:lastPrinted>2023-05-02T11:32:00Z</cp:lastPrinted>
  <dcterms:created xsi:type="dcterms:W3CDTF">2023-10-02T07:11:00Z</dcterms:created>
  <dcterms:modified xsi:type="dcterms:W3CDTF">2023-10-02T07:11:00Z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0x010100C1A97CE1709FB54498420DF79E393C6D</vt:lpwstr>
  </property>
</Properties>
</file>